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1E5278" w14:textId="77777777" w:rsidR="008B513C" w:rsidRDefault="008B513C">
      <w:r>
        <w:t>《群書治要３６Ｏ》第三冊</w:t>
      </w:r>
      <w:r>
        <w:t>—</w:t>
      </w:r>
      <w:r>
        <w:t xml:space="preserve">明君善納諫　　悟道法師主講　　（第五十二集）　　</w:t>
      </w:r>
      <w:r>
        <w:t>2022/10/29</w:t>
      </w:r>
      <w:r>
        <w:t xml:space="preserve">　　華藏淨宗學會　　檔名：</w:t>
      </w:r>
      <w:r>
        <w:t xml:space="preserve">WD20-057-0052 </w:t>
      </w:r>
    </w:p>
    <w:p w14:paraId="174E855C" w14:textId="77777777" w:rsidR="008B513C" w:rsidRDefault="008B513C">
      <w:pPr>
        <w:pStyle w:val="a3"/>
      </w:pPr>
      <w:r>
        <w:t xml:space="preserve">　　諸位同學，大家好！我們繼續來學習《群書治要３６Ｏ》第三冊，第一單元「君道」，五、「納諫」。</w:t>
      </w:r>
      <w:r>
        <w:t xml:space="preserve"> </w:t>
      </w:r>
    </w:p>
    <w:p w14:paraId="3A5EE401" w14:textId="77777777" w:rsidR="008B513C" w:rsidRDefault="008B513C">
      <w:pPr>
        <w:pStyle w:val="a3"/>
      </w:pPr>
      <w:r>
        <w:t xml:space="preserve">　　【五十二、夫明主之聽於群臣，其計可用也，不羞其位；其言可行也，不責其辯。闇主則不然，信所愛習親近者，雖邪枉不正，不能見也；疏遠卑賤者，雖竭力盡忠，不能知也。有言者窮之以辭，有諫者誅之以罪。如此而欲炤海內、存萬方，是猶塞耳而聽清濁，掩目而視青黃也，其離聰明亦遠矣。】</w:t>
      </w:r>
      <w:r>
        <w:t xml:space="preserve"> </w:t>
      </w:r>
    </w:p>
    <w:p w14:paraId="655DBC13" w14:textId="77777777" w:rsidR="008B513C" w:rsidRDefault="008B513C">
      <w:pPr>
        <w:pStyle w:val="a3"/>
      </w:pPr>
      <w:r>
        <w:t xml:space="preserve">　　這一條出自於卷四十一，《淮南子》。</w:t>
      </w:r>
      <w:r>
        <w:t xml:space="preserve"> </w:t>
      </w:r>
    </w:p>
    <w:p w14:paraId="58050A34" w14:textId="77777777" w:rsidR="008B513C" w:rsidRDefault="008B513C">
      <w:pPr>
        <w:pStyle w:val="a3"/>
      </w:pPr>
      <w:r>
        <w:t xml:space="preserve">　　這個責備的『責』是要求、期望的意思。『邪枉』是邪曲，不合正道。『誅』是懲罰、責罰的意思。『炤』，火字旁再一個召，念「照」，是照耀。『存』是撫慰的意思。</w:t>
      </w:r>
      <w:r>
        <w:t xml:space="preserve"> </w:t>
      </w:r>
    </w:p>
    <w:p w14:paraId="54655CE8" w14:textId="77777777" w:rsidR="008B513C" w:rsidRDefault="008B513C">
      <w:pPr>
        <w:pStyle w:val="a3"/>
      </w:pPr>
      <w:r>
        <w:t xml:space="preserve">　　這一條講，「賢明的君主聽取群臣的建議，如果臣下的策略可用，就不應當因說話人的地位低下而恥於採用；如果臣下的言論可行，就不會責求他們要能言善辯」。這是一個明主、明君，只要下屬提出來的政策、謀略是合理的、可以使用的，就不要因為說話的人他的地位很卑下，認為說話的人雖然有道理，但是他沒有地位就不採用。明主不會不採用，只要說話的人說得對，他一定採用，不會因為他地位很低就不採用。如果下屬的言論可行，可以行得通，就不會責備、要求他們要能言善辯，就不會說要很會說話；只要可行，雖然不太會講話，但是他提出來的言論是可以行得通的也都接受。「昏庸的君主就不是這樣，他信任、偏愛平素與自己親近的人，雖然他們姦邪枉法、品行不端，他卻看不見；他疏遠地位卑賤的人，雖然他們竭盡忠誠奉獻才智，他卻不知道。」「有人進言時」，有人向他進言，「他要追根問底使對方理屈詞窮；有直言規勸的，他就用某種罪名予以懲處。這樣做還想要光耀海內、撫恤天下的百姓，就像是塞著耳朵去聽辨樂聲的清濁、蒙上眼睛卻想看清楚顏色，這樣離耳聰目明也太遠了」。這就是形容比喻沒有聽取好的諫言，就像眼睛看不見、耳朵聽不到一樣。</w:t>
      </w:r>
      <w:r>
        <w:t xml:space="preserve"> </w:t>
      </w:r>
    </w:p>
    <w:p w14:paraId="4FAA1F53" w14:textId="77777777" w:rsidR="008B513C" w:rsidRDefault="008B513C">
      <w:pPr>
        <w:pStyle w:val="a3"/>
      </w:pPr>
      <w:r>
        <w:t xml:space="preserve">　　好，這一條我們就學習到這裡。祝大家福慧增長，法喜充滿。阿彌陀佛！　　</w:t>
      </w:r>
    </w:p>
    <w:sectPr w:rsidR="008B513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64735A" w14:textId="77777777" w:rsidR="008B513C" w:rsidRDefault="008B513C" w:rsidP="008D26D2">
      <w:r>
        <w:separator/>
      </w:r>
    </w:p>
  </w:endnote>
  <w:endnote w:type="continuationSeparator" w:id="0">
    <w:p w14:paraId="15D94D71" w14:textId="77777777" w:rsidR="008B513C" w:rsidRDefault="008B513C" w:rsidP="008D2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D2B77A" w14:textId="77777777" w:rsidR="008B513C" w:rsidRDefault="008B513C" w:rsidP="008D26D2">
      <w:r>
        <w:separator/>
      </w:r>
    </w:p>
  </w:footnote>
  <w:footnote w:type="continuationSeparator" w:id="0">
    <w:p w14:paraId="60FB2B13" w14:textId="77777777" w:rsidR="008B513C" w:rsidRDefault="008B513C" w:rsidP="008D26D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26D2"/>
    <w:rsid w:val="007931EE"/>
    <w:rsid w:val="008B513C"/>
    <w:rsid w:val="008D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80B4F3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D26D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D26D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D26D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D26D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131</Words>
  <Characters>750</Characters>
  <Application>Microsoft Office Word</Application>
  <DocSecurity>0</DocSecurity>
  <Lines>6</Lines>
  <Paragraphs>1</Paragraphs>
  <ScaleCrop>false</ScaleCrop>
  <Company/>
  <LinksUpToDate>false</LinksUpToDate>
  <CharactersWithSpaces>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2026-08-13T00:45:00Z</dcterms:created>
  <dcterms:modified xsi:type="dcterms:W3CDTF">2026-08-13T00:45:00Z</dcterms:modified>
</cp:coreProperties>
</file>