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5B99" w14:textId="77777777" w:rsidR="008025E0" w:rsidRDefault="008025E0">
      <w:r>
        <w:t>《群書治要３６Ｏ》第三冊</w:t>
      </w:r>
      <w:r>
        <w:t>—</w:t>
      </w:r>
      <w:r>
        <w:t xml:space="preserve">君臣溝通的重要　　悟道法師主講　　（第五十七集）　　</w:t>
      </w:r>
      <w:r>
        <w:t>2022/11/3</w:t>
      </w:r>
      <w:r>
        <w:t xml:space="preserve">　　華藏淨宗學會　　檔名：</w:t>
      </w:r>
      <w:r>
        <w:t xml:space="preserve">WD20-057-0057 </w:t>
      </w:r>
    </w:p>
    <w:p w14:paraId="3C9FED6D" w14:textId="77777777" w:rsidR="008025E0" w:rsidRDefault="008025E0">
      <w:pPr>
        <w:pStyle w:val="a3"/>
      </w:pPr>
      <w:r>
        <w:t xml:space="preserve">　　諸位同學，大家好！我們繼續來學習《群書治要３６Ｏ》第三冊，第一單元「君道」，六、「杜讒邪」。</w:t>
      </w:r>
      <w:r>
        <w:t xml:space="preserve"> </w:t>
      </w:r>
    </w:p>
    <w:p w14:paraId="5E643734" w14:textId="77777777" w:rsidR="008025E0" w:rsidRDefault="008025E0">
      <w:pPr>
        <w:pStyle w:val="a3"/>
      </w:pPr>
      <w:r>
        <w:t xml:space="preserve">　　【五十七、否。〈彖〉曰：「天地不交，而萬物不通；上下不交，而天下無邦也。內陰而外陽，內柔而外剛，內小人而外君子。小人道長，君子道消也。」】</w:t>
      </w:r>
      <w:r>
        <w:t xml:space="preserve"> </w:t>
      </w:r>
    </w:p>
    <w:p w14:paraId="45A6A01B" w14:textId="77777777" w:rsidR="008025E0" w:rsidRDefault="008025E0">
      <w:pPr>
        <w:pStyle w:val="a3"/>
      </w:pPr>
      <w:r>
        <w:t xml:space="preserve">　　這一條出自於卷一，《周易》。</w:t>
      </w:r>
      <w:r>
        <w:t xml:space="preserve"> </w:t>
      </w:r>
    </w:p>
    <w:p w14:paraId="2458F9F6" w14:textId="77777777" w:rsidR="008025E0" w:rsidRDefault="008025E0">
      <w:pPr>
        <w:pStyle w:val="a3"/>
      </w:pPr>
      <w:r>
        <w:t xml:space="preserve">　　〈彖〉：這個地方是否卦的彖辭。「孔子所作彖辭，統論一卦之義」，卜卦，八卦，八八六十四，每一卦有它的一個意義，「或者說其卦之德」，那一卦的德，「或者說其卦之義」，那一卦的意義，「或者說其卦之名」，那個卦的名稱。</w:t>
      </w:r>
      <w:r>
        <w:t xml:space="preserve"> </w:t>
      </w:r>
    </w:p>
    <w:p w14:paraId="047A1728" w14:textId="77777777" w:rsidR="008025E0" w:rsidRDefault="008025E0">
      <w:pPr>
        <w:pStyle w:val="a3"/>
      </w:pPr>
      <w:r>
        <w:t xml:space="preserve">　　這一條講，「否卦〈彖傳〉說：天地不能通氣，萬物就不能生長；君臣之間不溝通（上下的觀念就很難達成一致，必然會導致民心離散），政權也就不能存在了。坤代表柔，是內卦；乾代表剛，是外卦。卦象表明：自私自利的小人在位，而賢德的君子在野。象徵小人道長，君子道消的情況。（這是一個國家、團體要衰敗的徵兆。）」</w:t>
      </w:r>
      <w:r>
        <w:t xml:space="preserve"> </w:t>
      </w:r>
    </w:p>
    <w:p w14:paraId="5AD70344" w14:textId="77777777" w:rsidR="008025E0" w:rsidRDefault="008025E0">
      <w:pPr>
        <w:pStyle w:val="a3"/>
      </w:pPr>
      <w:r>
        <w:t xml:space="preserve">　　這一條我們就學習到這裡。祝大家福慧增長，法喜充滿。阿彌陀佛！　　</w:t>
      </w:r>
    </w:p>
    <w:sectPr w:rsidR="008025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D1810" w14:textId="77777777" w:rsidR="008025E0" w:rsidRDefault="008025E0" w:rsidP="002576AF">
      <w:r>
        <w:separator/>
      </w:r>
    </w:p>
  </w:endnote>
  <w:endnote w:type="continuationSeparator" w:id="0">
    <w:p w14:paraId="47DAF7EC" w14:textId="77777777" w:rsidR="008025E0" w:rsidRDefault="008025E0" w:rsidP="00257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7CCB" w14:textId="77777777" w:rsidR="008025E0" w:rsidRDefault="008025E0" w:rsidP="002576AF">
      <w:r>
        <w:separator/>
      </w:r>
    </w:p>
  </w:footnote>
  <w:footnote w:type="continuationSeparator" w:id="0">
    <w:p w14:paraId="6911D630" w14:textId="77777777" w:rsidR="008025E0" w:rsidRDefault="008025E0" w:rsidP="00257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AF"/>
    <w:rsid w:val="002576AF"/>
    <w:rsid w:val="007931EE"/>
    <w:rsid w:val="0080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115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6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6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6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6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