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1EA7" w14:textId="77777777" w:rsidR="00AC644D" w:rsidRDefault="00AC644D">
      <w:r>
        <w:t>《群書治要３６Ｏ》第三冊</w:t>
      </w:r>
      <w:r>
        <w:t>—</w:t>
      </w:r>
      <w:r>
        <w:t xml:space="preserve">如何得君子而避小人？　　悟道法師主講　　（第六十六集）　　</w:t>
      </w:r>
      <w:r>
        <w:t>2022/11/12</w:t>
      </w:r>
      <w:r>
        <w:t xml:space="preserve">　　華藏淨宗學會　　檔名：</w:t>
      </w:r>
      <w:r>
        <w:t xml:space="preserve">WD20-057-0066 </w:t>
      </w:r>
    </w:p>
    <w:p w14:paraId="738DEBAB" w14:textId="77777777" w:rsidR="00AC644D" w:rsidRDefault="00AC644D">
      <w:pPr>
        <w:pStyle w:val="a3"/>
      </w:pPr>
      <w:r>
        <w:t xml:space="preserve">　　諸位同學，大家好！我們繼續來學習《群書治要３６Ｏ》第三冊，第一單元「君道」，七、「審斷」。</w:t>
      </w:r>
      <w:r>
        <w:t xml:space="preserve"> </w:t>
      </w:r>
    </w:p>
    <w:p w14:paraId="2696FAD4" w14:textId="77777777" w:rsidR="00AC644D" w:rsidRDefault="00AC644D">
      <w:pPr>
        <w:pStyle w:val="a3"/>
      </w:pPr>
      <w:r>
        <w:t xml:space="preserve">　　【六十六、今不務明其義，而徒設其祿，可以獲小人，難以得君子。君子者，行不苟合，立不易方，不以天下枉道，不以樂生害仁，安可以祿誘哉？雖強縛執之，而不獲已，亦杜口佯愚，苟免不暇。國之安危將何賴？】</w:t>
      </w:r>
      <w:r>
        <w:t xml:space="preserve"> </w:t>
      </w:r>
    </w:p>
    <w:p w14:paraId="09216CAA" w14:textId="77777777" w:rsidR="00AC644D" w:rsidRDefault="00AC644D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62525A79" w14:textId="77777777" w:rsidR="00AC644D" w:rsidRDefault="00AC644D">
      <w:pPr>
        <w:pStyle w:val="a3"/>
      </w:pPr>
      <w:r>
        <w:t xml:space="preserve">　　『苟合』是不依道義行事，只知道阿諛迎合、奉承，這是苟合的意思。『易方』是改變做人的常道。方是道理、常規，「易方」就是改變，它不依照常道，不依道理、常規來做人。『枉道』是違背正道，走入邪道。</w:t>
      </w:r>
      <w:r>
        <w:t xml:space="preserve"> </w:t>
      </w:r>
    </w:p>
    <w:p w14:paraId="0C65ADF3" w14:textId="77777777" w:rsidR="00AC644D" w:rsidRDefault="00AC644D">
      <w:pPr>
        <w:pStyle w:val="a3"/>
      </w:pPr>
      <w:r>
        <w:t xml:space="preserve">　　這一條講君王，就是一個領導人，實在講每一個人都是領導人，每一個人都應該學，這裡舉出君王做一個代表。「（君王）如今若不致力修明仁義」，一個領導人如果不致力於修身、齊家、治國、平天下，不提倡道德仁義，不明白道德仁義，「而空設高官厚祿」，只有設立很多很高的官位，很豐厚的祿位，厚祿就是現在講薪水很高，做高官領很豐厚的薪水。如果只有這樣，不修明仁義，「可以得到小人」，小人都來了，小人他只是想升官發財，「但難以得到君子」，得不到君子來為國家服務辦事，只有得到小人。</w:t>
      </w:r>
      <w:r>
        <w:t xml:space="preserve"> </w:t>
      </w:r>
    </w:p>
    <w:p w14:paraId="33CEFC86" w14:textId="77777777" w:rsidR="00AC644D" w:rsidRDefault="00AC644D">
      <w:pPr>
        <w:pStyle w:val="a3"/>
      </w:pPr>
      <w:r>
        <w:t xml:space="preserve">　　「所謂君子」，不會阿諛迎合、奉承，不會去諂媚巴結人，這是君子他的態度。所以君子不會阿諛迎合、奉承上面的領導人，不會因為這樣「而不以道義行事」，君子都是依道義來行事，不會去諂媚、巴結、奉承、迎合。君子「處世不改變做人之常道」，在世間都是依常道在做人處事，「不為世人的喜好而違背道義」，也不會被這些世間人他們的喜好，這個喜好就是不依道德仁義，只想得到利益，這是一般世間人所喜好的，只要能得到利祿，他就不顧道義了。但是君子不會被世間人所喜好的這些功名利祿來違背道德仁義，這是一個君子他不會被影響的，不會隨波逐流。「不為保全自己的生命而損害仁愛」，君子不會為了自己的生命而去損害仁愛之心，不違背道德仁義，不損害道德仁義。一個君子，國家「怎麼可以用高官俸祿去誘惑他呢？」他不是求這個，他求的是道德仁義，不是為了做高官，得到很高的奉祿、很高的薪水，這個是不能誘惑一個君子。「即使用強制的手段控制他，也不能讓他屈服」，如果強迫的要去控制一個君子，他也不會屈服，「他也只是閉口不言，佯裝愚鈍」，佯裝就假裝，假裝他什麼都不懂，他也不說了。「苟且讓自己避免傷害都來不及」，一個君子他要避免一些傷害都來不及了，他沒有多餘的力量再去幫助國家。因</w:t>
      </w:r>
      <w:r>
        <w:t>為要應付這些小人，他自己本身都顧不了了，他哪有辦法再去幫助國家？「（到此地步），國家的安危又將依賴什麼呢？」所以一個領導人，他要很審慎的去判斷君子跟小人當中的差別，要認識清楚，這樣才能得到正人君子來幫助國家。否則這個國家來當官的，當大官的、領很高奉祿，都是小人，這個國家怎麼會安定？所以這一條也是我們人人都必須學習的。</w:t>
      </w:r>
      <w:r>
        <w:t xml:space="preserve"> </w:t>
      </w:r>
    </w:p>
    <w:p w14:paraId="26BA71D4" w14:textId="77777777" w:rsidR="00AC644D" w:rsidRDefault="00AC644D">
      <w:pPr>
        <w:pStyle w:val="a3"/>
      </w:pPr>
      <w:r>
        <w:t xml:space="preserve">　　好，這一條我們就學習到這裡。祝大家福慧增長，法喜充滿。阿彌陀佛！　　</w:t>
      </w:r>
    </w:p>
    <w:sectPr w:rsidR="00AC64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4A54C" w14:textId="77777777" w:rsidR="00AC644D" w:rsidRDefault="00AC644D" w:rsidP="00072934">
      <w:r>
        <w:separator/>
      </w:r>
    </w:p>
  </w:endnote>
  <w:endnote w:type="continuationSeparator" w:id="0">
    <w:p w14:paraId="45D74A4A" w14:textId="77777777" w:rsidR="00AC644D" w:rsidRDefault="00AC644D" w:rsidP="00072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F8C37" w14:textId="77777777" w:rsidR="00AC644D" w:rsidRDefault="00AC644D" w:rsidP="00072934">
      <w:r>
        <w:separator/>
      </w:r>
    </w:p>
  </w:footnote>
  <w:footnote w:type="continuationSeparator" w:id="0">
    <w:p w14:paraId="43CFFFC7" w14:textId="77777777" w:rsidR="00AC644D" w:rsidRDefault="00AC644D" w:rsidP="000729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34"/>
    <w:rsid w:val="00072934"/>
    <w:rsid w:val="007931EE"/>
    <w:rsid w:val="00AC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5C3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29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29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29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29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