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FBFE2" w14:textId="77777777" w:rsidR="00B86832" w:rsidRDefault="00B86832">
      <w:r>
        <w:t>《群書治要３６Ｏ》第三冊</w:t>
      </w:r>
      <w:r>
        <w:t>—</w:t>
      </w:r>
      <w:r>
        <w:t xml:space="preserve">端正專一，精誠無欲　　悟道法師主講　　（第一Ｏ三集）　　</w:t>
      </w:r>
      <w:r>
        <w:t>2022/12/19</w:t>
      </w:r>
      <w:r>
        <w:t xml:space="preserve">　　華藏淨宗學會　　檔名：</w:t>
      </w:r>
      <w:r>
        <w:t xml:space="preserve">WD20-057-0103 </w:t>
      </w:r>
    </w:p>
    <w:p w14:paraId="20E1389D" w14:textId="77777777" w:rsidR="00B86832" w:rsidRDefault="00B86832">
      <w:pPr>
        <w:pStyle w:val="a3"/>
      </w:pPr>
      <w:r>
        <w:t xml:space="preserve">　　諸位同學，大家好！我們繼續來學習《群書治要３６Ｏ》第三冊，第三單元「貴德」，一、「尚道」。</w:t>
      </w:r>
      <w:r>
        <w:t xml:space="preserve"> </w:t>
      </w:r>
    </w:p>
    <w:p w14:paraId="7B45AE15" w14:textId="77777777" w:rsidR="00B86832" w:rsidRDefault="00B86832">
      <w:pPr>
        <w:pStyle w:val="a3"/>
      </w:pPr>
      <w:r>
        <w:t xml:space="preserve">　　【一Ｏ三、天地之道，貞觀者也。日月之道，貞明者也。天下之動，貞夫一者也。】</w:t>
      </w:r>
      <w:r>
        <w:t xml:space="preserve"> </w:t>
      </w:r>
    </w:p>
    <w:p w14:paraId="3B344DAC" w14:textId="77777777" w:rsidR="00B86832" w:rsidRDefault="00B86832">
      <w:pPr>
        <w:pStyle w:val="a3"/>
      </w:pPr>
      <w:r>
        <w:t xml:space="preserve">　　這一條出自於卷一，《周易》。</w:t>
      </w:r>
      <w:r>
        <w:t xml:space="preserve"> </w:t>
      </w:r>
    </w:p>
    <w:p w14:paraId="609484A4" w14:textId="77777777" w:rsidR="00B86832" w:rsidRDefault="00B86832">
      <w:pPr>
        <w:pStyle w:val="a3"/>
      </w:pPr>
      <w:r>
        <w:t xml:space="preserve">　　『貞觀』，是指守正則被人崇敬瞻仰的意思。「貞」就是正，正當的正。『貞明』，謂日月能固守其運行規律而常明。「貞」是正，常。「貞明」，能夠固守運行的規律，所以「日月常明」。</w:t>
      </w:r>
      <w:r>
        <w:t xml:space="preserve"> </w:t>
      </w:r>
    </w:p>
    <w:p w14:paraId="3CB17A85" w14:textId="77777777" w:rsidR="00B86832" w:rsidRDefault="00B86832">
      <w:pPr>
        <w:pStyle w:val="a3"/>
      </w:pPr>
      <w:r>
        <w:t xml:space="preserve">　　這一條講，「天地為我們表演出來的道理是，公正平等的覆蓋照顧、滋養承載萬物，天地因為能夠守持正道，平等無私地對待萬物，所以受到人們的尊敬瞻仰。日月為我們表演出來的道理是公正平等的照耀萬物，因為能平等如一的照耀萬物，才能給這個世界帶來普遍的光明。天下一切動作營為，都是歸於端正專一，精誠無欲，才能有所成就。」那麼這一條也是教我們觀察天地日月現象，我們人要去效法像天地日月一樣，大公無私。這是我們學習天地日月的一個表法，天地日月為我們表法是我們學習的地方，人稱為三才之一（天地人），所以人要效法天地日月，這樣所做的一切才能有所成就。</w:t>
      </w:r>
      <w:r>
        <w:t xml:space="preserve"> </w:t>
      </w:r>
    </w:p>
    <w:p w14:paraId="7FB60C37" w14:textId="77777777" w:rsidR="00B86832" w:rsidRDefault="00B86832">
      <w:pPr>
        <w:pStyle w:val="a3"/>
      </w:pPr>
      <w:r>
        <w:t xml:space="preserve">　　好，這一條我們就學習到這裡。祝大家福慧增長，法喜充滿。阿彌陀佛！　　</w:t>
      </w:r>
    </w:p>
    <w:sectPr w:rsidR="00B868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3540A" w14:textId="77777777" w:rsidR="00B86832" w:rsidRDefault="00B86832" w:rsidP="00D075FC">
      <w:r>
        <w:separator/>
      </w:r>
    </w:p>
  </w:endnote>
  <w:endnote w:type="continuationSeparator" w:id="0">
    <w:p w14:paraId="172F7DED" w14:textId="77777777" w:rsidR="00B86832" w:rsidRDefault="00B86832" w:rsidP="00D075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E2EE8" w14:textId="77777777" w:rsidR="00B86832" w:rsidRDefault="00B86832" w:rsidP="00D075FC">
      <w:r>
        <w:separator/>
      </w:r>
    </w:p>
  </w:footnote>
  <w:footnote w:type="continuationSeparator" w:id="0">
    <w:p w14:paraId="597DFAD2" w14:textId="77777777" w:rsidR="00B86832" w:rsidRDefault="00B86832" w:rsidP="00D075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5FC"/>
    <w:rsid w:val="007931EE"/>
    <w:rsid w:val="00B86832"/>
    <w:rsid w:val="00D07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128AA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75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75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75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75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