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70223" w14:textId="77777777" w:rsidR="001F3F39" w:rsidRDefault="001F3F39">
      <w:r>
        <w:t>《群書治要３６Ｏ》第三冊</w:t>
      </w:r>
      <w:r>
        <w:t>—</w:t>
      </w:r>
      <w:r>
        <w:t xml:space="preserve">孝悌要及時　　悟道法師主講　　（第一Ｏ九集）　　</w:t>
      </w:r>
      <w:r>
        <w:t>2022/12/25</w:t>
      </w:r>
      <w:r>
        <w:t xml:space="preserve">　　華藏淨宗學會　　檔名：</w:t>
      </w:r>
      <w:r>
        <w:t xml:space="preserve">WD20-057-0109 </w:t>
      </w:r>
    </w:p>
    <w:p w14:paraId="2479A274" w14:textId="77777777" w:rsidR="001F3F39" w:rsidRDefault="001F3F39">
      <w:pPr>
        <w:pStyle w:val="a3"/>
      </w:pPr>
      <w:r>
        <w:t xml:space="preserve">　　諸位同學，大家好！我們繼續來學習《群書治要３６Ｏ》第三冊，第三單元「貴德」，二、「孝悌」。</w:t>
      </w:r>
      <w:r>
        <w:t xml:space="preserve"> </w:t>
      </w:r>
    </w:p>
    <w:p w14:paraId="6959F648" w14:textId="77777777" w:rsidR="001F3F39" w:rsidRDefault="001F3F39">
      <w:pPr>
        <w:pStyle w:val="a3"/>
      </w:pPr>
      <w:r>
        <w:t xml:space="preserve">　　【一Ｏ九、人之生也，百歲之中，有疾病焉。故君子思其不可復者，而先施焉。親戚既沒，雖欲孝，誰為孝乎？年既耆艾，雖欲悌，誰為悌乎？故孝有不及，悌有不時，其此之謂與！】</w:t>
      </w:r>
      <w:r>
        <w:t xml:space="preserve"> </w:t>
      </w:r>
    </w:p>
    <w:p w14:paraId="3B4A2690" w14:textId="77777777" w:rsidR="001F3F39" w:rsidRDefault="001F3F39">
      <w:pPr>
        <w:pStyle w:val="a3"/>
      </w:pPr>
      <w:r>
        <w:t xml:space="preserve">　　這一條出自於卷三十五，《曾子》。</w:t>
      </w:r>
      <w:r>
        <w:t xml:space="preserve"> </w:t>
      </w:r>
    </w:p>
    <w:p w14:paraId="26B62633" w14:textId="77777777" w:rsidR="001F3F39" w:rsidRDefault="001F3F39">
      <w:pPr>
        <w:pStyle w:val="a3"/>
      </w:pPr>
      <w:r>
        <w:t xml:space="preserve">　　『施』是設施，就是措置、籌劃的意思。這個地方是指盡孝悌之道的意思。『耆艾』，五十曰「艾」，六十曰「耆」，也是泛指老年人。艾就是人到五十歲，頭髮就有白的了，所以叫艾。六十歲叫耆，也是指年紀大了。『與』這個字是語氣詞。表感嘆的意思。</w:t>
      </w:r>
      <w:r>
        <w:t xml:space="preserve"> </w:t>
      </w:r>
    </w:p>
    <w:p w14:paraId="34E43BBC" w14:textId="77777777" w:rsidR="001F3F39" w:rsidRDefault="001F3F39">
      <w:pPr>
        <w:pStyle w:val="a3"/>
      </w:pPr>
      <w:r>
        <w:t xml:space="preserve">　　這一條講，「人生在世，百年之中，難免會有疾病。因此君子考慮到生命不可再來，而要趁早盡孝悌之道。若父母親人已過世，縱然想盡孝道，又將孝順誰呢？（自己）年紀已老，縱然想敬愛兄長，又將敬愛誰呢？所以孝順父母有來不及的，敬愛兄長有失掉時機的，大概說的就是這種情形吧！」這一條主要也是跟我們講，盡孝悌要趁現在還沒有老、父母還在的時候就要盡孝悌，不要等到父母過世了、年紀大了就沒有辦法再盡孝悌之道了，要把握當前來盡孝悌。</w:t>
      </w:r>
      <w:r>
        <w:t xml:space="preserve"> </w:t>
      </w:r>
    </w:p>
    <w:p w14:paraId="32D46088" w14:textId="77777777" w:rsidR="001F3F39" w:rsidRDefault="001F3F39">
      <w:pPr>
        <w:pStyle w:val="a3"/>
      </w:pPr>
      <w:r>
        <w:t xml:space="preserve">　　好，這一條我們就學習到這裡。祝大家福慧增長，法喜充滿。阿彌陀佛！　　</w:t>
      </w:r>
    </w:p>
    <w:sectPr w:rsidR="001F3F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4BF54" w14:textId="77777777" w:rsidR="001F3F39" w:rsidRDefault="001F3F39" w:rsidP="00B82D22">
      <w:r>
        <w:separator/>
      </w:r>
    </w:p>
  </w:endnote>
  <w:endnote w:type="continuationSeparator" w:id="0">
    <w:p w14:paraId="6FFB2C7D" w14:textId="77777777" w:rsidR="001F3F39" w:rsidRDefault="001F3F39" w:rsidP="00B82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57806" w14:textId="77777777" w:rsidR="001F3F39" w:rsidRDefault="001F3F39" w:rsidP="00B82D22">
      <w:r>
        <w:separator/>
      </w:r>
    </w:p>
  </w:footnote>
  <w:footnote w:type="continuationSeparator" w:id="0">
    <w:p w14:paraId="31903161" w14:textId="77777777" w:rsidR="001F3F39" w:rsidRDefault="001F3F39" w:rsidP="00B82D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22"/>
    <w:rsid w:val="001F3F39"/>
    <w:rsid w:val="007931EE"/>
    <w:rsid w:val="00B8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791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2D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2D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2D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2D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