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B242" w14:textId="77777777" w:rsidR="006054D5" w:rsidRDefault="006054D5">
      <w:r>
        <w:t>《群書治要３６Ｏ》第三冊</w:t>
      </w:r>
      <w:r>
        <w:t>—</w:t>
      </w:r>
      <w:r>
        <w:t xml:space="preserve">勿趕盡殺絕　　悟道法師主講　　（第一二三集）　　</w:t>
      </w:r>
      <w:r>
        <w:t>2023/1/8</w:t>
      </w:r>
      <w:r>
        <w:t xml:space="preserve">　　華藏淨宗學會　　檔名：</w:t>
      </w:r>
      <w:r>
        <w:t xml:space="preserve">WD20-057-0123 </w:t>
      </w:r>
    </w:p>
    <w:p w14:paraId="1A6D3B50" w14:textId="77777777" w:rsidR="006054D5" w:rsidRDefault="006054D5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6B891B6A" w14:textId="77777777" w:rsidR="006054D5" w:rsidRDefault="006054D5">
      <w:pPr>
        <w:pStyle w:val="a3"/>
      </w:pPr>
      <w:r>
        <w:t xml:space="preserve">　　【一二三、國君春田不圍澤，大夫不掩群，士不取麛卵。】</w:t>
      </w:r>
      <w:r>
        <w:t xml:space="preserve"> </w:t>
      </w:r>
    </w:p>
    <w:p w14:paraId="05EDA9EC" w14:textId="77777777" w:rsidR="006054D5" w:rsidRDefault="006054D5">
      <w:pPr>
        <w:pStyle w:val="a3"/>
      </w:pPr>
      <w:r>
        <w:t xml:space="preserve">　　這一條出自於卷七，《禮記》。</w:t>
      </w:r>
      <w:r>
        <w:t xml:space="preserve"> </w:t>
      </w:r>
    </w:p>
    <w:p w14:paraId="099C7251" w14:textId="77777777" w:rsidR="006054D5" w:rsidRDefault="006054D5">
      <w:pPr>
        <w:pStyle w:val="a3"/>
      </w:pPr>
      <w:r>
        <w:t xml:space="preserve">　　『田』就是打獵的意思，這裡「田」這個字是打獵。『掩』指盡取，全部捕殺，我們一般講一網打盡，全部捕殺，這「掩」。『麛卵』是幼小的野獸和鳥的卵，指幼鹿，小鹿，這個地方都是統指幼小的野獸，還有鳥的卵。</w:t>
      </w:r>
      <w:r>
        <w:t xml:space="preserve"> </w:t>
      </w:r>
    </w:p>
    <w:p w14:paraId="51DA4E03" w14:textId="77777777" w:rsidR="006054D5" w:rsidRDefault="006054D5">
      <w:pPr>
        <w:pStyle w:val="a3"/>
      </w:pPr>
      <w:r>
        <w:t xml:space="preserve">　　這一條講，「諸侯國君在春天舉行田獵時」，古時候都有打獵，春天去打獵，這個時候，「不可包圍整個獵場」，不可以全部包圍起來。這國君打獵，在古禮有這個禮節，這個也是個節制，不可以全部包圍起來，一網打盡。這是講國君，國君打獵，在春天的時候，不可以包圍整個獵場。「大夫不可捕殺整群的禽獸」，不能大小全部統統捕殺。這講大夫，國君以下的，這個大夫打獵也不可以全部都捕殺。士人（讀書人）不可掠取幼小的野獸或者鳥的卵。因為「動物生育和哺乳的時候」，在這個時候，不可以去捕捉這些幼小的野獸、鳥的卵，「會嚴重地傷害動物的族類」。所以這是一個禮節，其他也是以此類推。比如說你去捕魚，小的魚捕到了你要放回去，不能大小全部都抓了，那就絕種了，這是沒有仁義之心。所以雖然打獵，也不能趕盡殺絕，這才是有仁義的存心。</w:t>
      </w:r>
      <w:r>
        <w:t xml:space="preserve"> </w:t>
      </w:r>
    </w:p>
    <w:p w14:paraId="3EEFB8F5" w14:textId="77777777" w:rsidR="006054D5" w:rsidRDefault="006054D5">
      <w:pPr>
        <w:pStyle w:val="a3"/>
      </w:pPr>
      <w:r>
        <w:t xml:space="preserve">　　好，這一條我們就學習到這裡。祝大家福慧增長，法喜充滿。阿彌陀佛！　　</w:t>
      </w:r>
    </w:p>
    <w:sectPr w:rsidR="006054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4D86" w14:textId="77777777" w:rsidR="006054D5" w:rsidRDefault="006054D5" w:rsidP="00450FFD">
      <w:r>
        <w:separator/>
      </w:r>
    </w:p>
  </w:endnote>
  <w:endnote w:type="continuationSeparator" w:id="0">
    <w:p w14:paraId="5D0CA2ED" w14:textId="77777777" w:rsidR="006054D5" w:rsidRDefault="006054D5" w:rsidP="00450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51FF" w14:textId="77777777" w:rsidR="006054D5" w:rsidRDefault="006054D5" w:rsidP="00450FFD">
      <w:r>
        <w:separator/>
      </w:r>
    </w:p>
  </w:footnote>
  <w:footnote w:type="continuationSeparator" w:id="0">
    <w:p w14:paraId="6DD43854" w14:textId="77777777" w:rsidR="006054D5" w:rsidRDefault="006054D5" w:rsidP="00450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FD"/>
    <w:rsid w:val="00450FFD"/>
    <w:rsid w:val="006054D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1D5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0F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0F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0F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0F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