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98B37" w14:textId="77777777" w:rsidR="00761B04" w:rsidRDefault="00761B04">
      <w:r>
        <w:t>《群書治要３６Ｏ》第三冊</w:t>
      </w:r>
      <w:r>
        <w:t>—</w:t>
      </w:r>
      <w:r>
        <w:t xml:space="preserve">非禮勿視，非禮勿聽，非禮勿言　　悟道法師主講　　（第一五Ｏ集）　　</w:t>
      </w:r>
      <w:r>
        <w:t>2023/2/4</w:t>
      </w:r>
      <w:r>
        <w:t xml:space="preserve">　　華藏淨宗學會　　檔名：</w:t>
      </w:r>
      <w:r>
        <w:t xml:space="preserve">WD20-057-0150 </w:t>
      </w:r>
    </w:p>
    <w:p w14:paraId="6D0EC593" w14:textId="77777777" w:rsidR="00761B04" w:rsidRDefault="00761B04">
      <w:pPr>
        <w:pStyle w:val="a3"/>
      </w:pPr>
      <w:r>
        <w:t xml:space="preserve">　　諸位同學，大家好！我們繼續來學習《群書治要３６Ｏ》第三冊，第三單元「貴德」，八、「謹慎」。</w:t>
      </w:r>
      <w:r>
        <w:t xml:space="preserve"> </w:t>
      </w:r>
    </w:p>
    <w:p w14:paraId="6ABE7756" w14:textId="77777777" w:rsidR="00761B04" w:rsidRDefault="00761B04">
      <w:pPr>
        <w:pStyle w:val="a3"/>
      </w:pPr>
      <w:r>
        <w:t xml:space="preserve">　　【一五Ｏ、目妄視則淫，耳妄聞則惑，口妄言則亂。三關者，不可不慎守也。】</w:t>
      </w:r>
      <w:r>
        <w:t xml:space="preserve"> </w:t>
      </w:r>
    </w:p>
    <w:p w14:paraId="27F4FD7A" w14:textId="77777777" w:rsidR="00761B04" w:rsidRDefault="00761B04">
      <w:pPr>
        <w:pStyle w:val="a3"/>
      </w:pPr>
      <w:r>
        <w:t xml:space="preserve">　　這一條出自於卷四十一，《淮南子》。</w:t>
      </w:r>
      <w:r>
        <w:t xml:space="preserve"> </w:t>
      </w:r>
    </w:p>
    <w:p w14:paraId="7CAD05FC" w14:textId="77777777" w:rsidR="00761B04" w:rsidRDefault="00761B04">
      <w:pPr>
        <w:pStyle w:val="a3"/>
      </w:pPr>
      <w:r>
        <w:t xml:space="preserve">　　眼睛亂看就會失去節制，特別現在這些電視、電腦的節目太多，五花八門，我們如果沒有選擇性的看，的確看太多了就失去節制。耳朵亂聽就會產生迷惑，比如聽人演講，一個人講一種言論，到最後我們聽多了，無所適從。所以過去家師淨老和尚在世，到台中跟李老師學經教，李老師規定三個條件，其中一個就是不可以亂聽，無論在家、出家的大德講經，都不可以聽，只能聽他一個人的。為什麼？因為聽多了就無所適從，每一個大德講的都有道理，到最後不曉得依誰的。後來，他遵守了半年就得到好處，心清淨了。原來李老師規定，五年不可以亂看、亂聽，過去學的都要放下，這三個條件。後來，他得到這個好處，自己主動延長五年，遵守十年。所以在台中學經教才有成就。所以耳朵也不能亂聽。口亂言，就是亂講話，那就會導致禍亂。口為禍福之門，「病從口入，禍從口出」，《論語》也講言多必失。話不要講太多，不要亂講，亂講可能就導致災禍了，所以講話要謹慎。在《無量壽經》，佛也給我們講，「善護口業，不譏他過」。對口要善於守護，善於守護就是不要亂講、不要講太多，講太多肯定會講錯話，講話也要謹慎。「這三道關口，不能不謹慎地守住。」就是要善於守護我們的眼睛，不要亂看，耳朵不要亂聽，口不要亂講話。這個</w:t>
      </w:r>
      <w:r>
        <w:t>非常重要，這是我們要時時刻刻提高警覺，守護這三道關口。</w:t>
      </w:r>
      <w:r>
        <w:t xml:space="preserve"> </w:t>
      </w:r>
    </w:p>
    <w:p w14:paraId="14CB9E7E" w14:textId="77777777" w:rsidR="00761B04" w:rsidRDefault="00761B04">
      <w:pPr>
        <w:pStyle w:val="a3"/>
      </w:pPr>
      <w:r>
        <w:t xml:space="preserve">　　好，這一條我們就學習到這裡。祝大家福慧增長，法喜充滿。阿彌陀佛！　　</w:t>
      </w:r>
    </w:p>
    <w:sectPr w:rsidR="00761B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7B327" w14:textId="77777777" w:rsidR="00761B04" w:rsidRDefault="00761B04" w:rsidP="00F06D4D">
      <w:r>
        <w:separator/>
      </w:r>
    </w:p>
  </w:endnote>
  <w:endnote w:type="continuationSeparator" w:id="0">
    <w:p w14:paraId="7B159AF4" w14:textId="77777777" w:rsidR="00761B04" w:rsidRDefault="00761B04" w:rsidP="00F06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85A83" w14:textId="77777777" w:rsidR="00761B04" w:rsidRDefault="00761B04" w:rsidP="00F06D4D">
      <w:r>
        <w:separator/>
      </w:r>
    </w:p>
  </w:footnote>
  <w:footnote w:type="continuationSeparator" w:id="0">
    <w:p w14:paraId="5AF2A270" w14:textId="77777777" w:rsidR="00761B04" w:rsidRDefault="00761B04" w:rsidP="00F06D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D4D"/>
    <w:rsid w:val="00761B04"/>
    <w:rsid w:val="007931EE"/>
    <w:rsid w:val="00F06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D896B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6D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6D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6D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6D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