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4724B" w14:textId="77777777" w:rsidR="00D70BF5" w:rsidRDefault="00D70BF5">
      <w:r>
        <w:t>《群書治要３６Ｏ》第三冊</w:t>
      </w:r>
      <w:r>
        <w:t>—</w:t>
      </w:r>
      <w:r>
        <w:t xml:space="preserve">《易經》是一門大學問　　悟道法師主講　　（第一五九集）　　</w:t>
      </w:r>
      <w:r>
        <w:t>2023/2/13</w:t>
      </w:r>
      <w:r>
        <w:t xml:space="preserve">　　華藏淨宗學會　　檔名：</w:t>
      </w:r>
      <w:r>
        <w:t xml:space="preserve">WD20-057-0159 </w:t>
      </w:r>
    </w:p>
    <w:p w14:paraId="1381A14F" w14:textId="77777777" w:rsidR="00D70BF5" w:rsidRDefault="00D70BF5">
      <w:pPr>
        <w:pStyle w:val="a3"/>
      </w:pPr>
      <w:r>
        <w:t xml:space="preserve">　　諸位同學，大家好！我們繼續來學習《群書治要３６Ｏ》第三冊，第三單元「貴德」，十、「學問」。</w:t>
      </w:r>
      <w:r>
        <w:t xml:space="preserve"> </w:t>
      </w:r>
    </w:p>
    <w:p w14:paraId="6F16030D" w14:textId="77777777" w:rsidR="00D70BF5" w:rsidRDefault="00D70BF5">
      <w:pPr>
        <w:pStyle w:val="a3"/>
      </w:pPr>
      <w:r>
        <w:t xml:space="preserve">　　【一五九、夫《易》，聖人之所以極深而研幾也。唯深也，故能通天下之志；唯幾也，故能成天下之務；唯神也，故不疾而速，不行而至。】</w:t>
      </w:r>
      <w:r>
        <w:t xml:space="preserve"> </w:t>
      </w:r>
    </w:p>
    <w:p w14:paraId="3A800222" w14:textId="77777777" w:rsidR="00D70BF5" w:rsidRDefault="00D70BF5">
      <w:pPr>
        <w:pStyle w:val="a3"/>
      </w:pPr>
      <w:r>
        <w:t xml:space="preserve">　　這一條出自於卷一，《周易》。</w:t>
      </w:r>
      <w:r>
        <w:t xml:space="preserve"> </w:t>
      </w:r>
    </w:p>
    <w:p w14:paraId="5BDEA84B" w14:textId="77777777" w:rsidR="00D70BF5" w:rsidRDefault="00D70BF5">
      <w:pPr>
        <w:pStyle w:val="a3"/>
      </w:pPr>
      <w:r>
        <w:t xml:space="preserve">　　『極深而研幾』，「極深」是由宇宙的萬象深入觀察到宇宙人生的本體；「研幾」是觀察自心初動的一念，及時警覺，讓它保持清明，不使它流入昏昧。極深的功夫是從研幾得到的。</w:t>
      </w:r>
      <w:r>
        <w:t xml:space="preserve"> </w:t>
      </w:r>
    </w:p>
    <w:p w14:paraId="07EB2C34" w14:textId="77777777" w:rsidR="00D70BF5" w:rsidRDefault="00D70BF5">
      <w:pPr>
        <w:pStyle w:val="a3"/>
      </w:pPr>
      <w:r>
        <w:t xml:space="preserve">　　這一條說：「《易經》是聖人用於極深研幾的一門大學問。正因其深入洞徹宇宙人生，所以能通達天下人的心志；正因其讓人保持念頭清明，就永遠向吉背凶，所以就能夠成天下一切事務；正因其與宇宙大道神妙感通，故不需急疾，而事速成，不需主觀行動，而達目標。」這是講《易經》是一門大學問，所以自古以來，到現在很多人都在研究《易經》，特別是孔子讀《易經》讀得是非常的深入。所以《易經》是大學問，是我們要學習的一部中華文化很重要的經典。</w:t>
      </w:r>
      <w:r>
        <w:t xml:space="preserve"> </w:t>
      </w:r>
    </w:p>
    <w:p w14:paraId="640B6A08" w14:textId="77777777" w:rsidR="00D70BF5" w:rsidRDefault="00D70BF5">
      <w:pPr>
        <w:pStyle w:val="a3"/>
      </w:pPr>
      <w:r>
        <w:t xml:space="preserve">　　好，這一條我們就學習到這裡。祝大家福慧增長，法喜充滿。阿彌陀佛！　　</w:t>
      </w:r>
    </w:p>
    <w:sectPr w:rsidR="00D70BF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D8B673" w14:textId="77777777" w:rsidR="00D70BF5" w:rsidRDefault="00D70BF5" w:rsidP="008F1293">
      <w:r>
        <w:separator/>
      </w:r>
    </w:p>
  </w:endnote>
  <w:endnote w:type="continuationSeparator" w:id="0">
    <w:p w14:paraId="0EF7FCA6" w14:textId="77777777" w:rsidR="00D70BF5" w:rsidRDefault="00D70BF5" w:rsidP="008F12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7392AA" w14:textId="77777777" w:rsidR="00D70BF5" w:rsidRDefault="00D70BF5" w:rsidP="008F1293">
      <w:r>
        <w:separator/>
      </w:r>
    </w:p>
  </w:footnote>
  <w:footnote w:type="continuationSeparator" w:id="0">
    <w:p w14:paraId="5E64A029" w14:textId="77777777" w:rsidR="00D70BF5" w:rsidRDefault="00D70BF5" w:rsidP="008F129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293"/>
    <w:rsid w:val="007931EE"/>
    <w:rsid w:val="008F1293"/>
    <w:rsid w:val="00D70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16C0A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F129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F129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F129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F129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462</Characters>
  <Application>Microsoft Office Word</Application>
  <DocSecurity>0</DocSecurity>
  <Lines>3</Lines>
  <Paragraphs>1</Paragraphs>
  <ScaleCrop>false</ScaleCrop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2026-08-13T00:47:00Z</dcterms:created>
  <dcterms:modified xsi:type="dcterms:W3CDTF">2026-08-13T00:47:00Z</dcterms:modified>
</cp:coreProperties>
</file>