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729B3" w14:textId="77777777" w:rsidR="00D01133" w:rsidRDefault="00D01133">
      <w:r>
        <w:t>《群書治要３６Ｏ》第三冊</w:t>
      </w:r>
      <w:r>
        <w:t>—</w:t>
      </w:r>
      <w:r>
        <w:t xml:space="preserve">務本的重要性　　悟道法師主講　　（第一七一集）　　</w:t>
      </w:r>
      <w:r>
        <w:t>2023/2/25</w:t>
      </w:r>
      <w:r>
        <w:t xml:space="preserve">　　華藏淨宗學會　　檔名：</w:t>
      </w:r>
      <w:r>
        <w:t xml:space="preserve">WD20-057-0171 </w:t>
      </w:r>
    </w:p>
    <w:p w14:paraId="73C787E6" w14:textId="77777777" w:rsidR="00D01133" w:rsidRDefault="00D01133">
      <w:pPr>
        <w:pStyle w:val="a3"/>
      </w:pPr>
      <w:r>
        <w:t xml:space="preserve">　　諸位同學，大家好！我們繼續來學習《群書治要３６Ｏ》第三冊，第四單元「為政」，一、「務本」。</w:t>
      </w:r>
      <w:r>
        <w:t xml:space="preserve"> </w:t>
      </w:r>
    </w:p>
    <w:p w14:paraId="48B57485" w14:textId="77777777" w:rsidR="00D01133" w:rsidRDefault="00D01133">
      <w:pPr>
        <w:pStyle w:val="a3"/>
      </w:pPr>
      <w:r>
        <w:t xml:space="preserve">　　【一七一、上綱苟直，百目皆開；德行苟直，群物皆正。正也者，正人者也。身不正，則人不從。是故不言而信，不怒而威，不施而仁。有諸心而彼正，謂之至政。】</w:t>
      </w:r>
      <w:r>
        <w:t xml:space="preserve"> </w:t>
      </w:r>
    </w:p>
    <w:p w14:paraId="7443F6CB" w14:textId="77777777" w:rsidR="00D01133" w:rsidRDefault="00D01133">
      <w:pPr>
        <w:pStyle w:val="a3"/>
      </w:pPr>
      <w:r>
        <w:t xml:space="preserve">　　這一條出自於卷三十六，《尸子》。</w:t>
      </w:r>
      <w:r>
        <w:t xml:space="preserve"> </w:t>
      </w:r>
    </w:p>
    <w:p w14:paraId="6E5FB9D6" w14:textId="77777777" w:rsidR="00D01133" w:rsidRDefault="00D01133">
      <w:pPr>
        <w:pStyle w:val="a3"/>
      </w:pPr>
      <w:r>
        <w:t xml:space="preserve">　　「一張網如果上面的主繩提直了，網上的眾多網孔都會張開。一個人如果德行端正，身邊的人事物都會隨之而正。所謂政治，它的實質是端正人的品行，為政者如果自身不端正，那麼別人就不會相從。因此，不用言語就讓人信服，不用發怒就有威嚴，不用施惠就有仁德，為政者有這樣的端正之心，人們就會隨之而正，這就稱為最完美的政治。」這一條主要就是上面正，下面也就跟著正了，這個是很重要。如果上面不正，下面也跟著不正，所謂上梁不正下梁歪。所以正就是正確的意思，正當。這是為政的根本。</w:t>
      </w:r>
      <w:r>
        <w:t xml:space="preserve"> </w:t>
      </w:r>
    </w:p>
    <w:p w14:paraId="69693CC1" w14:textId="77777777" w:rsidR="00D01133" w:rsidRDefault="00D01133">
      <w:pPr>
        <w:pStyle w:val="a3"/>
      </w:pPr>
      <w:r>
        <w:t xml:space="preserve">　　好，這一條我們就學習到這裡。祝大家福慧增長，法喜充滿。阿彌陀佛！　　</w:t>
      </w:r>
    </w:p>
    <w:sectPr w:rsidR="00D0113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7CA7B" w14:textId="77777777" w:rsidR="00D01133" w:rsidRDefault="00D01133" w:rsidP="00161B2C">
      <w:r>
        <w:separator/>
      </w:r>
    </w:p>
  </w:endnote>
  <w:endnote w:type="continuationSeparator" w:id="0">
    <w:p w14:paraId="6AE6DF4C" w14:textId="77777777" w:rsidR="00D01133" w:rsidRDefault="00D01133" w:rsidP="00161B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E2038" w14:textId="77777777" w:rsidR="00D01133" w:rsidRDefault="00D01133" w:rsidP="00161B2C">
      <w:r>
        <w:separator/>
      </w:r>
    </w:p>
  </w:footnote>
  <w:footnote w:type="continuationSeparator" w:id="0">
    <w:p w14:paraId="11F0572F" w14:textId="77777777" w:rsidR="00D01133" w:rsidRDefault="00D01133" w:rsidP="00161B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B2C"/>
    <w:rsid w:val="00161B2C"/>
    <w:rsid w:val="007931EE"/>
    <w:rsid w:val="00D01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CB477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1B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1B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1B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1B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2026-08-13T00:47:00Z</dcterms:created>
  <dcterms:modified xsi:type="dcterms:W3CDTF">2026-08-13T00:47:00Z</dcterms:modified>
</cp:coreProperties>
</file>