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B4D3" w14:textId="77777777" w:rsidR="001E7528" w:rsidRDefault="001E7528">
      <w:r>
        <w:t>《群書治要３６Ｏ》第三冊</w:t>
      </w:r>
      <w:r>
        <w:t>—</w:t>
      </w:r>
      <w:r>
        <w:t xml:space="preserve">領導人必須要有德行　　悟道法師主講　　（第一七七集）　　</w:t>
      </w:r>
      <w:r>
        <w:t>2023/3/3</w:t>
      </w:r>
      <w:r>
        <w:t xml:space="preserve">　　華藏淨宗學會　　檔名：</w:t>
      </w:r>
      <w:r>
        <w:t xml:space="preserve">WD20-057-0177 </w:t>
      </w:r>
    </w:p>
    <w:p w14:paraId="51F7E435" w14:textId="77777777" w:rsidR="001E7528" w:rsidRDefault="001E7528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2DFAB220" w14:textId="77777777" w:rsidR="001E7528" w:rsidRDefault="001E7528">
      <w:pPr>
        <w:pStyle w:val="a3"/>
      </w:pPr>
      <w:r>
        <w:t xml:space="preserve">　　【一七七、君子無德即下怨，無仁即下爭，無義即下異，無禮即下亂。四經不立，謂之無道。無道而不亡者，未之有也。】</w:t>
      </w:r>
      <w:r>
        <w:t xml:space="preserve"> </w:t>
      </w:r>
    </w:p>
    <w:p w14:paraId="05904C8C" w14:textId="77777777" w:rsidR="001E7528" w:rsidRDefault="001E7528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BD53EF3" w14:textId="77777777" w:rsidR="001E7528" w:rsidRDefault="001E7528">
      <w:pPr>
        <w:pStyle w:val="a3"/>
      </w:pPr>
      <w:r>
        <w:t xml:space="preserve">　　『四經不立』，「四經」是指德（道德的德）、仁（仁愛的仁）、義（義理的義）、禮（禮節的禮），這四種準則不能樹立。「經」是常道，也是真理，這是經的意思，指常行的義理、準則。這四種常行的義理、準則如果不能夠樹立，這個就叫做「四經不立」。</w:t>
      </w:r>
      <w:r>
        <w:t xml:space="preserve"> </w:t>
      </w:r>
    </w:p>
    <w:p w14:paraId="0EDCAA93" w14:textId="77777777" w:rsidR="001E7528" w:rsidRDefault="001E7528">
      <w:pPr>
        <w:pStyle w:val="a3"/>
      </w:pPr>
      <w:r>
        <w:t xml:space="preserve">　　這一條講，一個國家君主（就是現在講的領導人）如果缺乏德行，「百姓就會怨恨」。所以做一個君主領導人，首先必須有德行。君主領導人如果缺乏仁愛，「百姓就會紛爭」。君主領導人缺乏德行，百姓就會怨恨；缺乏仁愛，百姓就會紛爭。「君主沒有正義，百姓就會叛亂。」上面的領導人如果沒有正義，做事都不合義理，百姓也就會叛變、作亂。「國家沒有禮制」，沒有制禮作樂，「百姓就會混亂無序」，就是沒有標準、沒有秩序，因為國家沒有制禮作樂。我們中國民國成立以來就沒有制禮作樂，到現在也沒有，所以是一個亂世。「這四項準則不確立，就是無道。無道而不滅亡，這是從未有過的。」這就會亡國了，因為無道就會亡國，四經不立，最後的結果就是亡國。中華民國建國以來就沒有制禮作樂，所以到今天這樣的一個情況。這是古聖先王給我們講的，這些都是真理，老祖宗講的這些都是真實的道理，如果我們後代子孫不接受、不遵守，就注定要失敗的。這是我們每一個人都必須要明瞭、要學習、要落實的。</w:t>
      </w:r>
      <w:r>
        <w:t xml:space="preserve"> </w:t>
      </w:r>
    </w:p>
    <w:p w14:paraId="42888904" w14:textId="77777777" w:rsidR="001E7528" w:rsidRDefault="001E7528">
      <w:pPr>
        <w:pStyle w:val="a3"/>
      </w:pPr>
      <w:r>
        <w:t xml:space="preserve">　　好，這一條我們就學習到這裡。祝大家福慧增長，法喜充滿。阿彌陀佛！　　</w:t>
      </w:r>
    </w:p>
    <w:sectPr w:rsidR="001E7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7A6E7" w14:textId="77777777" w:rsidR="001E7528" w:rsidRDefault="001E7528" w:rsidP="00882733">
      <w:r>
        <w:separator/>
      </w:r>
    </w:p>
  </w:endnote>
  <w:endnote w:type="continuationSeparator" w:id="0">
    <w:p w14:paraId="3252A9F9" w14:textId="77777777" w:rsidR="001E7528" w:rsidRDefault="001E7528" w:rsidP="00882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65CE0" w14:textId="77777777" w:rsidR="001E7528" w:rsidRDefault="001E7528" w:rsidP="00882733">
      <w:r>
        <w:separator/>
      </w:r>
    </w:p>
  </w:footnote>
  <w:footnote w:type="continuationSeparator" w:id="0">
    <w:p w14:paraId="7DDC7F9A" w14:textId="77777777" w:rsidR="001E7528" w:rsidRDefault="001E7528" w:rsidP="00882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33"/>
    <w:rsid w:val="001E7528"/>
    <w:rsid w:val="007931EE"/>
    <w:rsid w:val="0088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BD3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7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7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7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7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