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91C2" w14:textId="77777777" w:rsidR="00751FBC" w:rsidRDefault="00751FBC">
      <w:r>
        <w:t>《群書治要３６Ｏ》第三冊</w:t>
      </w:r>
      <w:r>
        <w:t>—</w:t>
      </w:r>
      <w:r>
        <w:t xml:space="preserve">法治不及道治　　悟道法師主講　　（第一八八集）　　</w:t>
      </w:r>
      <w:r>
        <w:t>2023/3/14</w:t>
      </w:r>
      <w:r>
        <w:t xml:space="preserve">　　華藏淨宗學會　　檔名：</w:t>
      </w:r>
      <w:r>
        <w:t xml:space="preserve">WD20-057-0188 </w:t>
      </w:r>
    </w:p>
    <w:p w14:paraId="25EE96FF" w14:textId="77777777" w:rsidR="00751FBC" w:rsidRDefault="00751FBC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4D236E1B" w14:textId="77777777" w:rsidR="00751FBC" w:rsidRDefault="00751FBC">
      <w:pPr>
        <w:pStyle w:val="a3"/>
      </w:pPr>
      <w:r>
        <w:t xml:space="preserve">　　【一八八、道行於世，則貧賤者不怨，富貴者不驕，愚弱者不懾，智勇者不矜，足於分也。法行於世，則貧賤者不敢怨富貴，富貴者不敢凌貧賤，愚弱者不敢冀智勇，智勇者不敢鄙愚弱。此法之不及道也。】</w:t>
      </w:r>
      <w:r>
        <w:t xml:space="preserve"> </w:t>
      </w:r>
    </w:p>
    <w:p w14:paraId="6343E7DC" w14:textId="77777777" w:rsidR="00751FBC" w:rsidRDefault="00751FBC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3F22CBE6" w14:textId="77777777" w:rsidR="00751FBC" w:rsidRDefault="00751FBC">
      <w:pPr>
        <w:pStyle w:val="a3"/>
      </w:pPr>
      <w:r>
        <w:t xml:space="preserve">　　『懾』是恐懼的意思。『矜』就是驕傲；誇耀。『凌』是侵犯；欺侮。『冀』是企圖；非分地謀求，叫冀。</w:t>
      </w:r>
      <w:r>
        <w:t xml:space="preserve"> </w:t>
      </w:r>
    </w:p>
    <w:p w14:paraId="34F4FC64" w14:textId="77777777" w:rsidR="00751FBC" w:rsidRDefault="00751FBC">
      <w:pPr>
        <w:pStyle w:val="a3"/>
      </w:pPr>
      <w:r>
        <w:t xml:space="preserve">　　這一條講，「如果道義能在世間施行」，就是施行仁義道德的教化，用仁義道德來教化人民，那麼人民接受仁義道德的教化，都能依照仁義道德來施行，做人處世，「那麼貧窮卑微的人就不會有怨言，富裕尊貴的人就不會驕橫」，不會驕傲了。富貴人家也不會有驕傲，貧賤的人不會有怨天尤人這樣的一個情況。「愚笨軟弱的人就不會恐懼害怕」，有這些道義的教化，那麼愚笨軟弱，我們現在講弱勢族群，那麼他也就不會有恐懼了，在社會上他也沒有恐懼，不會害怕。「聰明勇敢的人就不會盛氣凌人」，聰明人不會去用自己的聰明勇敢去欺壓人，盛氣凌人，去凌辱別人，就不會了。「這是因為大家各守本分的緣故。」各人守住各人的本分，貧窮守住貧窮本分，富貴人守住富貴人本分，聰明人守住聰明人的本分，愚弱的人守愚弱的本分。「如果良好的法令制度能在世間施行，那麼貧窮卑微的人就不敢怨恨富裕尊貴的人，富裕尊貴的人也不敢欺凌貧窮卑微的人，愚笨軟弱的人就不敢企盼超過聰明勇敢的人，聰明勇敢的人也不敢鄙視愚笨軟弱的人。這就是法治不如道治的地方」，或者我們講德治、禮治。西方國家都是提倡法治。在我們中國，古聖先王他提倡的是德治，最高的是道治，道達不到，德治，那麼最後就是禮治，這個社會就能使和諧安定了</w:t>
      </w:r>
      <w:r>
        <w:t>，這都是得力於有仁義道德的教化。</w:t>
      </w:r>
      <w:r>
        <w:t xml:space="preserve"> </w:t>
      </w:r>
    </w:p>
    <w:p w14:paraId="358346E5" w14:textId="77777777" w:rsidR="00751FBC" w:rsidRDefault="00751FBC">
      <w:pPr>
        <w:pStyle w:val="a3"/>
      </w:pPr>
      <w:r>
        <w:t xml:space="preserve">　　好，這一條我們就學習到這裡。祝大家福慧增長，法喜充滿。阿彌陀佛！　　</w:t>
      </w:r>
    </w:p>
    <w:sectPr w:rsidR="00751F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EB5AC" w14:textId="77777777" w:rsidR="00751FBC" w:rsidRDefault="00751FBC" w:rsidP="00CB79C0">
      <w:r>
        <w:separator/>
      </w:r>
    </w:p>
  </w:endnote>
  <w:endnote w:type="continuationSeparator" w:id="0">
    <w:p w14:paraId="6127CC79" w14:textId="77777777" w:rsidR="00751FBC" w:rsidRDefault="00751FBC" w:rsidP="00CB7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4723" w14:textId="77777777" w:rsidR="00751FBC" w:rsidRDefault="00751FBC" w:rsidP="00CB79C0">
      <w:r>
        <w:separator/>
      </w:r>
    </w:p>
  </w:footnote>
  <w:footnote w:type="continuationSeparator" w:id="0">
    <w:p w14:paraId="6DB7FE09" w14:textId="77777777" w:rsidR="00751FBC" w:rsidRDefault="00751FBC" w:rsidP="00CB7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C0"/>
    <w:rsid w:val="00751FBC"/>
    <w:rsid w:val="007931EE"/>
    <w:rsid w:val="00CB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61A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