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EBF6" w14:textId="77777777" w:rsidR="00CD2031" w:rsidRDefault="00CD2031">
      <w:r>
        <w:t>《群書治要３６Ｏ》第三冊</w:t>
      </w:r>
      <w:r>
        <w:t>—</w:t>
      </w:r>
      <w:r>
        <w:t xml:space="preserve">知人善任　　悟道法師主講　　（第二Ｏ三集）　　</w:t>
      </w:r>
      <w:r>
        <w:t>2023/3/29</w:t>
      </w:r>
      <w:r>
        <w:t xml:space="preserve">　　華藏淨宗學會　　檔名：</w:t>
      </w:r>
      <w:r>
        <w:t xml:space="preserve">WD20-057-0203 </w:t>
      </w:r>
    </w:p>
    <w:p w14:paraId="22642977" w14:textId="77777777" w:rsidR="00CD2031" w:rsidRDefault="00CD2031">
      <w:pPr>
        <w:pStyle w:val="a3"/>
      </w:pPr>
      <w:r>
        <w:t xml:space="preserve">　　諸位同學，大家好！我們繼續來學習《群書治要３６Ｏ》第三冊，第四單元「為政」，三、「知人」。</w:t>
      </w:r>
      <w:r>
        <w:t xml:space="preserve"> </w:t>
      </w:r>
    </w:p>
    <w:p w14:paraId="77977FB0" w14:textId="77777777" w:rsidR="00CD2031" w:rsidRDefault="00CD2031">
      <w:pPr>
        <w:pStyle w:val="a3"/>
      </w:pPr>
      <w:r>
        <w:t xml:space="preserve">　　【二Ｏ三、蓋有非常之功，必待非常之人，故馬或奔踶而致千里，士或有負俗之累而立功名。夫泛駕之馬，跅弛之士，亦在御之而已。其令州郡察吏民有茂材異等可為將相及使絕國者。】</w:t>
      </w:r>
      <w:r>
        <w:t xml:space="preserve"> </w:t>
      </w:r>
    </w:p>
    <w:p w14:paraId="0A0A6B64" w14:textId="77777777" w:rsidR="00CD2031" w:rsidRDefault="00CD2031">
      <w:pPr>
        <w:pStyle w:val="a3"/>
      </w:pPr>
      <w:r>
        <w:t xml:space="preserve">　　這一條出自於後補卷十三，《漢書（一）》。</w:t>
      </w:r>
      <w:r>
        <w:t xml:space="preserve"> </w:t>
      </w:r>
    </w:p>
    <w:p w14:paraId="4CC696E5" w14:textId="77777777" w:rsidR="00CD2031" w:rsidRDefault="00CD2031">
      <w:pPr>
        <w:pStyle w:val="a3"/>
      </w:pPr>
      <w:r>
        <w:t xml:space="preserve">　　『奔踶』就是奔馳踢人。不受羈勒之馬，乘時即奔跑，立時則踢人。「踶」就是踢的意思。有一些馬牠會踢人的，但是牠能跑一千里，所謂千里馬。『負俗之累』：是因為不諧於流俗而受到的譏議，就是譏嫌議論。「負俗」就是與世俗一般人不一樣，不相諧，這個叫負俗之累。『泛駕』：是翻車的意思。比喻馬不受駕馭，這個叫泛駕。『跅弛』：這是放蕩不循規矩。</w:t>
      </w:r>
      <w:r>
        <w:t xml:space="preserve"> </w:t>
      </w:r>
    </w:p>
    <w:p w14:paraId="7997B88A" w14:textId="77777777" w:rsidR="00CD2031" w:rsidRDefault="00CD2031">
      <w:pPr>
        <w:pStyle w:val="a3"/>
      </w:pPr>
      <w:r>
        <w:t xml:space="preserve">　　這一條講，也是「知人」一個很重要的方面。這一條是講，「漢武帝下詔說」，下詔書就說了，「大凡要建立不同尋常的功業，必須等待不同尋常的人才」。這個是必須要有不尋常的人才，他才能幫助國家建立不尋常的功業。「所以有的馬會狂奔踢人」，我們一般，馬不好駕馭，會狂奔亂跑，會踢人，但是這樣的馬，「卻可以奔馳千里」，如果你把牠駕馭得好，牠一天可以跑一千里，這個就不是一般的馬可以跟牠相比較的。這個是用馬來講。「有的士人會因與世俗不相諧而被譏論，卻能建功立名。」這就講到士人，就是讀書人。有的讀書人會因為他與世俗一般人不相諧，就是不太一樣，而被這些一般世俗的人所譏嫌議論，大家對他有看法。但是這樣的士人，就是這樣的讀書人，現在話講知識分子，他卻能建功立名。如果用他的專長、用他的優點、用他的特點，他卻能夠幫助國家建功立業。「那不受駕馭的馬，以及放蕩不羈的人，關鍵在如何使用而已。」就是千里馬牠會踢人、會狂奔，這樣的馬，關鍵在駕馭馬的人要如何來駕這匹馬，這是關鍵了，你要懂得去駕馭牠。放蕩不羈的士人，你要懂得他的優點、他的特色、他的專長，如何來使用他的優點、他的專長，關鍵上面領導人如何使用放蕩不羈的人，讓他為國家來建功立名，關鍵你要會用人</w:t>
      </w:r>
      <w:r>
        <w:t>，要知人善任。「現特責成全國各州縣地方官」，就是現在特別責成全國各州縣地方官，責成就是說下詔了，就是現在講行政命令，詔書就是行政命令，通告全國各州、各縣，各地方的官員，「要留心考察推薦官民中有特殊才幹，能做將相和出使外國的人」。這是漢武帝下了一道命令，要全國各州、各縣，各地方的官員要留心去考察，以及推薦已經在當官的，或者還沒有當官的，在民間當中有特殊才幹，要去考察，要留意，要用心去考察有特殊才幹的人。能夠做將做相，將就是將軍，他有特殊的才能能夠擔任武將，保家衛國；相就是辦行政，屬於文的，文能安邦，武能定國，以及能出使外國的人，就是外交官。有外交才幹的人，要推舉他出來當外交官，當將、當相，這是漢武帝他選拔人才，要各地要推薦、要考察這樣的人才出來為國家服務，這是國家之福。這個是「知人」很重要的一個地方。每個行業都是一樣，都必須要知人，會用人，用他的優點，發揮他的才能，這樣他就能夠建功立業。</w:t>
      </w:r>
      <w:r>
        <w:t xml:space="preserve"> </w:t>
      </w:r>
    </w:p>
    <w:p w14:paraId="4C8F6ECF" w14:textId="77777777" w:rsidR="00CD2031" w:rsidRDefault="00CD2031">
      <w:pPr>
        <w:pStyle w:val="a3"/>
      </w:pPr>
      <w:r>
        <w:t xml:space="preserve">　　好，這一條我們就學習到這裡。祝大家福慧增長，法喜充滿。阿彌陀佛！　　</w:t>
      </w:r>
    </w:p>
    <w:sectPr w:rsidR="00CD20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DB598" w14:textId="77777777" w:rsidR="00CD2031" w:rsidRDefault="00CD2031" w:rsidP="005A786A">
      <w:r>
        <w:separator/>
      </w:r>
    </w:p>
  </w:endnote>
  <w:endnote w:type="continuationSeparator" w:id="0">
    <w:p w14:paraId="45D20742" w14:textId="77777777" w:rsidR="00CD2031" w:rsidRDefault="00CD2031" w:rsidP="005A7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C566E" w14:textId="77777777" w:rsidR="00CD2031" w:rsidRDefault="00CD2031" w:rsidP="005A786A">
      <w:r>
        <w:separator/>
      </w:r>
    </w:p>
  </w:footnote>
  <w:footnote w:type="continuationSeparator" w:id="0">
    <w:p w14:paraId="727091CA" w14:textId="77777777" w:rsidR="00CD2031" w:rsidRDefault="00CD2031" w:rsidP="005A78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6A"/>
    <w:rsid w:val="005A786A"/>
    <w:rsid w:val="007931EE"/>
    <w:rsid w:val="00CD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37C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78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78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78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78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