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CC5" w14:textId="77777777" w:rsidR="009F3197" w:rsidRDefault="009F3197">
      <w:r>
        <w:t>《群書治要３６Ｏ》第三冊</w:t>
      </w:r>
      <w:r>
        <w:t>—</w:t>
      </w:r>
      <w:r>
        <w:t xml:space="preserve">明君用人　　悟道法師主講　　（第二Ｏ八集）　　</w:t>
      </w:r>
      <w:r>
        <w:t>2023/4/3</w:t>
      </w:r>
      <w:r>
        <w:t xml:space="preserve">　　華藏淨宗學會　　檔名：</w:t>
      </w:r>
      <w:r>
        <w:t xml:space="preserve">WD20-057-0208 </w:t>
      </w:r>
    </w:p>
    <w:p w14:paraId="38F14749" w14:textId="77777777" w:rsidR="009F3197" w:rsidRDefault="009F3197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1B488D92" w14:textId="77777777" w:rsidR="009F3197" w:rsidRDefault="009F3197">
      <w:pPr>
        <w:pStyle w:val="a3"/>
      </w:pPr>
      <w:r>
        <w:t xml:space="preserve">　　【二Ｏ八、明王之使人有五：一曰以大體期之，二曰要其成功，三曰忠信不疑，四曰至公無私，五曰與天下同憂。以大體期之，則臣自重；要其成功，則臣勤懼；忠信不疑，則臣盡節；至公無私，則臣盡情；與天下同憂，則臣盡死。】</w:t>
      </w:r>
      <w:r>
        <w:t xml:space="preserve"> </w:t>
      </w:r>
    </w:p>
    <w:p w14:paraId="496BC98B" w14:textId="77777777" w:rsidR="009F3197" w:rsidRDefault="009F3197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71FB97B" w14:textId="77777777" w:rsidR="009F3197" w:rsidRDefault="009F3197">
      <w:pPr>
        <w:pStyle w:val="a3"/>
      </w:pPr>
      <w:r>
        <w:t xml:space="preserve">　　『使人』就是用人的意思。『大體』就是重要的義理，有關大局的道理。『要』這個字是期望的意思。『盡情』就是盡心盡力的意思。</w:t>
      </w:r>
      <w:r>
        <w:t xml:space="preserve"> </w:t>
      </w:r>
    </w:p>
    <w:p w14:paraId="271B7150" w14:textId="77777777" w:rsidR="009F3197" w:rsidRDefault="009F3197">
      <w:pPr>
        <w:pStyle w:val="a3"/>
      </w:pPr>
      <w:r>
        <w:t xml:space="preserve">　　這一條講，「明君用人有五個要點：一是以識大體相期許」，一個賢明的君主領導人用人五個重要的重點，第一個就是要讓這些大臣識大體，我們一般講要懂得大局，要懂得為大局著想這些道理。這是識大體，以這個來互相期許。「二是希望臣子建功立業」，希望他對國家有奉獻、有功業，建立功業，這是希望臣子有建功立業這樣的一個志願。「三是信任臣子而毫不懷疑」，就是你用人不疑，疑人不用，既然任用了，就不要去懷疑。如果懷疑，下面這些臣子就不曉得該怎麼辦了。所以用人不疑，這是第三條，要信任。信任要夠，不懷疑。「四是君王能大公無私」，在上位的領導人自己帶頭能夠做到大公無私，下面這些被領導的臣子，大家也都會效法。這個就是身教，不是言教，領導人自己做到大公無私，下面這些臣子就會效法。「五是能與天下百姓同憂愁、共患難」，與國家同憂愁、共患難。「以識大體相期許，臣子就會謹言慎行」，以大體來期許這些下屬的臣子，下屬臣子就會謹慎言行來辦事，不敢隨便馬虎。「希望他建功立業，臣子就會勤奮戒懼」，他有心要建功立業就會勤奮，就不會懈怠，就會戒慎恐懼、戰戰兢兢去完成事業，完成功業。「對臣子堅信不疑，臣子就會竭盡志節效力」，就是對他不懷疑，他就會盡心盡力來為國家效力</w:t>
      </w:r>
      <w:r>
        <w:t>。「大公無私，臣子就會盡心竭力」來為國為民，為君主領導人來盡心辦事。「與天下百姓同憂愁、共患難，臣子就會以死效忠」，這做君主天子的領導人，自己跟天下百姓共患難、同憂愁，那下面臣子看到了，他也就會以死來效忠。所以，以上是用人五個要點，這也是很重要的。</w:t>
      </w:r>
      <w:r>
        <w:t xml:space="preserve"> </w:t>
      </w:r>
    </w:p>
    <w:p w14:paraId="62D6C46E" w14:textId="77777777" w:rsidR="009F3197" w:rsidRDefault="009F3197">
      <w:pPr>
        <w:pStyle w:val="a3"/>
      </w:pPr>
      <w:r>
        <w:t xml:space="preserve">　　好，這一條我們就學習到這裡。祝大家福慧增長，法喜充滿。阿彌陀佛！　　</w:t>
      </w:r>
    </w:p>
    <w:sectPr w:rsidR="009F3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6F80" w14:textId="77777777" w:rsidR="009F3197" w:rsidRDefault="009F3197" w:rsidP="000B2A53">
      <w:r>
        <w:separator/>
      </w:r>
    </w:p>
  </w:endnote>
  <w:endnote w:type="continuationSeparator" w:id="0">
    <w:p w14:paraId="773CC507" w14:textId="77777777" w:rsidR="009F3197" w:rsidRDefault="009F3197" w:rsidP="000B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6F152" w14:textId="77777777" w:rsidR="009F3197" w:rsidRDefault="009F3197" w:rsidP="000B2A53">
      <w:r>
        <w:separator/>
      </w:r>
    </w:p>
  </w:footnote>
  <w:footnote w:type="continuationSeparator" w:id="0">
    <w:p w14:paraId="7721F9E6" w14:textId="77777777" w:rsidR="009F3197" w:rsidRDefault="009F3197" w:rsidP="000B2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53"/>
    <w:rsid w:val="000B2A53"/>
    <w:rsid w:val="007931EE"/>
    <w:rsid w:val="009F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953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A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A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A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A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