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7742" w14:textId="77777777" w:rsidR="007A7818" w:rsidRDefault="007A7818">
      <w:r>
        <w:t>《群書治要３６Ｏ》第三冊</w:t>
      </w:r>
      <w:r>
        <w:t>—</w:t>
      </w:r>
      <w:r>
        <w:t xml:space="preserve">適才適用　　悟道法師主講　　（第二一六集）　　</w:t>
      </w:r>
      <w:r>
        <w:t>2023/4/11</w:t>
      </w:r>
      <w:r>
        <w:t xml:space="preserve">　　華藏淨宗學會　　檔名：</w:t>
      </w:r>
      <w:r>
        <w:t xml:space="preserve">WD20-057-0216 </w:t>
      </w:r>
    </w:p>
    <w:p w14:paraId="31B2294C" w14:textId="77777777" w:rsidR="007A7818" w:rsidRDefault="007A7818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1AE70814" w14:textId="77777777" w:rsidR="007A7818" w:rsidRDefault="007A7818">
      <w:pPr>
        <w:pStyle w:val="a3"/>
      </w:pPr>
      <w:r>
        <w:t xml:space="preserve">　　【二一六、人之愛人，求利之也。今吾子愛人，則以政，猶未能操刀而使割也，其傷實多。子之愛人，傷之而已，其誰敢求愛於子？子於鄭國，棟也，棟折榱崩，僑將厭焉，敢不盡言？子有美錦，不使人學製。大官、大邑，身之所庇也，而使學者製焉。其為美錦，不亦多乎？僑聞學而後入政，未聞以政學者也。若果行此，必有所害。譬如田獵，射御貫則能獲禽。若未嘗登車射御，則敗績厭覆是懼，何暇思獲？】</w:t>
      </w:r>
      <w:r>
        <w:t xml:space="preserve"> </w:t>
      </w:r>
    </w:p>
    <w:p w14:paraId="2C2D94F9" w14:textId="77777777" w:rsidR="007A7818" w:rsidRDefault="007A7818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6BB8E6A7" w14:textId="77777777" w:rsidR="007A7818" w:rsidRDefault="007A7818">
      <w:pPr>
        <w:pStyle w:val="a3"/>
      </w:pPr>
      <w:r>
        <w:t xml:space="preserve">　　『吾子』這兩個字是對對方的敬愛之稱。一般用於男子之間。這裡指當時鄭國的當國正卿子皮。姬姓，罕氏，他的名叫虎（老虎的虎），字子皮。『榱』這個字是屋椽。『僑』是子產自稱。姬姓，也是姓姬，國氏，名僑，字子產，又字子美，他的諡號是成（成功的成，這個諡號也很好），又被稱為公孫僑（華僑的僑）、公孫成子、東里子產、國子、國僑、鄭喬，是春秋末期鄭國的政治家、思想家、改革家。子產執政期間，改革內政，慎修外交，極受鄭國百姓的愛戴，後世對其評價甚高，將他視為中國歷史上宰相的典範。『厭』是被壓的意思。</w:t>
      </w:r>
      <w:r>
        <w:t xml:space="preserve"> </w:t>
      </w:r>
    </w:p>
    <w:p w14:paraId="2F757879" w14:textId="77777777" w:rsidR="007A7818" w:rsidRDefault="007A7818">
      <w:pPr>
        <w:pStyle w:val="a3"/>
      </w:pPr>
      <w:r>
        <w:t xml:space="preserve">　　這一條講，「鄭國當國子皮想讓尹何做自己封邑的長官，尹何年紀太輕經驗不足，故子產對子皮說：喜愛一個人，總是希望有利於他。現在您喜愛一個人，就把政事交給他，就像一個人不會用刀就讓他去宰割」，多半會割傷他自己的手。「您喜愛他，不過是傷害他罷了」，愛他反而是傷害他，這樣誰還敢求得您的喜愛？「您對於鄭國，是棟梁。棟梁折斷，椽子會崩塌，我也將會被壓在底下」，房子倒塌下來，我也是會被壓在下面，「我怎敢不把話都說出來？」這是勸子皮，子產勸子皮的話。所以說「比如您有漂亮的織錦，是不會給別人學著裁製衣服的。」很好的布匹不會說給剛在學的人給他去做，剛在學的他一定做不好，這麼貴重的布匹你不都給他糟蹋掉了嗎？所以「重要的官職、大的封邑，是自身賴以庇護的東西，反而讓學習的人去治理，它比起漂亮的織錦不是重要得多嗎？」這用織錦、錦布，高的官位不是比那個好的布更重要嗎？這是形容比喻。「我只聽說學習好後才能從政，沒聽說通過做官來學習的。」不是讓他先去做官再去學，要學好了再去做官。「如果最終這樣做，必定有害處。」子產勸子皮，你如果這樣做，你到最後必定有害處。「好比打獵，射箭駕車熟練了，才能獵獲禽獸」。練得很熟悉了，他才能夠去駕馭車馬，才能夠捕</w:t>
      </w:r>
      <w:r>
        <w:t>獲這些禽獸。「如果還不曾登車射過箭駕過車」，那麼只怕車子會毀壞翻覆、人被碾壓，哪裡還有心思顧到獵物？這是用形容比喻，好像你開車還不熟悉，你就要上路，這個會有危險。一定要練得很熟悉，你才能開好車子，才能顧及到其他。如果車子開不好，那你就顧不了了，自身就會有危險。這一條主要是說從事任何一個事情，必須要熟悉、熟練，然後才擔任那個職位，不能說他都毫無經驗就叫他去當那個職位，叫他一面當一面學那這個可能問題就很大。</w:t>
      </w:r>
      <w:r>
        <w:t xml:space="preserve"> </w:t>
      </w:r>
    </w:p>
    <w:p w14:paraId="489B91B3" w14:textId="77777777" w:rsidR="007A7818" w:rsidRDefault="007A7818">
      <w:pPr>
        <w:pStyle w:val="a3"/>
      </w:pPr>
      <w:r>
        <w:t xml:space="preserve">　　好，這一條我們就學習到這裡。祝大家福慧增長，法喜充滿。阿彌陀佛！　　</w:t>
      </w:r>
    </w:p>
    <w:sectPr w:rsidR="007A78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5488" w14:textId="77777777" w:rsidR="007A7818" w:rsidRDefault="007A7818" w:rsidP="009B5EE8">
      <w:r>
        <w:separator/>
      </w:r>
    </w:p>
  </w:endnote>
  <w:endnote w:type="continuationSeparator" w:id="0">
    <w:p w14:paraId="199592F0" w14:textId="77777777" w:rsidR="007A7818" w:rsidRDefault="007A7818" w:rsidP="009B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A2472" w14:textId="77777777" w:rsidR="007A7818" w:rsidRDefault="007A7818" w:rsidP="009B5EE8">
      <w:r>
        <w:separator/>
      </w:r>
    </w:p>
  </w:footnote>
  <w:footnote w:type="continuationSeparator" w:id="0">
    <w:p w14:paraId="0B2D7781" w14:textId="77777777" w:rsidR="007A7818" w:rsidRDefault="007A7818" w:rsidP="009B5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E8"/>
    <w:rsid w:val="007931EE"/>
    <w:rsid w:val="007A7818"/>
    <w:rsid w:val="009B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A90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E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E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E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E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