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F1210" w14:textId="77777777" w:rsidR="00893DCB" w:rsidRDefault="00893DCB">
      <w:r>
        <w:t>《群書治要３６Ｏ》第三冊</w:t>
      </w:r>
      <w:r>
        <w:t>—</w:t>
      </w:r>
      <w:r>
        <w:t xml:space="preserve">治理天下的原則　　悟道法師主講　　（第二三六集）　　</w:t>
      </w:r>
      <w:r>
        <w:t>2023/5/1</w:t>
      </w:r>
      <w:r>
        <w:t xml:space="preserve">　　華藏淨宗學會　　檔名：</w:t>
      </w:r>
      <w:r>
        <w:t xml:space="preserve">WD20-057-0236 </w:t>
      </w:r>
    </w:p>
    <w:p w14:paraId="6A44C681" w14:textId="77777777" w:rsidR="00893DCB" w:rsidRDefault="00893DCB">
      <w:pPr>
        <w:pStyle w:val="a3"/>
      </w:pPr>
      <w:r>
        <w:t xml:space="preserve">　　諸位同學，大家好！我們繼續來學習《群書治要３６Ｏ》第三冊，第四單元「為政」，七、「綱紀」。</w:t>
      </w:r>
      <w:r>
        <w:t xml:space="preserve"> </w:t>
      </w:r>
    </w:p>
    <w:p w14:paraId="6B8022C5" w14:textId="77777777" w:rsidR="00893DCB" w:rsidRDefault="00893DCB">
      <w:pPr>
        <w:pStyle w:val="a3"/>
      </w:pPr>
      <w:r>
        <w:t xml:space="preserve">　　【二三六、太上使民知道，其次使民知心，其下使民不得為非。使民知道者，德也；使民知心者，義也；使民不得為非者，威禁也。威禁者，賞必行、刑必斷之謂也。此三道者，治天下之具也。欲王而王，欲霸而霸，欲強而強，在人主所志也。】</w:t>
      </w:r>
      <w:r>
        <w:t xml:space="preserve"> </w:t>
      </w:r>
    </w:p>
    <w:p w14:paraId="2DC2CC97" w14:textId="77777777" w:rsidR="00893DCB" w:rsidRDefault="00893DCB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252F7B6C" w14:textId="77777777" w:rsidR="00893DCB" w:rsidRDefault="00893DCB">
      <w:pPr>
        <w:pStyle w:val="a3"/>
      </w:pPr>
      <w:r>
        <w:t xml:space="preserve">　　『太上』是最上、最高的意思。『威禁』是法令，禁令。</w:t>
      </w:r>
      <w:r>
        <w:t xml:space="preserve"> </w:t>
      </w:r>
    </w:p>
    <w:p w14:paraId="299EAB6A" w14:textId="77777777" w:rsidR="00893DCB" w:rsidRDefault="00893DCB">
      <w:pPr>
        <w:pStyle w:val="a3"/>
      </w:pPr>
      <w:r>
        <w:t xml:space="preserve">　　這一條是講「綱紀」。「最高的境界是讓人民通曉天地及人世的大道」，就懂得道，道，這是最高的境界。我們一般講證道（證得道）、悟道、修道，道是最高的。所謂道德仁義，道是最高。懂得道，知這個道，知道，這個是最高的。讓人民能夠知道，知這個大道，這個境界最高。「其次是讓人民懂得仁愛之心」，讓人民懂得人不能只有想自己，不能自私自利，要有仁愛之心，推己及人，想到自己也要想到別人。所以要懂得做人必須有仁愛之心，這是其次的。一個君主教導人民，讓人民都懂得仁愛，這個社會也就很和諧了。「最下的是讓人民不做壞事」，他對道德仁義不是很明瞭，但是守規矩不做壞事。「讓人民通曉天地人世的大道，靠的是領導者的德行」，領導者有德行，人民就能夠通曉天地人世這個大道的境界。「讓人民懂得仁愛之心，靠的是領導者的道義」，領導者有道義，做事都是循道義，人民他就懂得做人要有仁愛之心，這是其次的。「讓人民不做壞事，靠的是領導者施行法令」，這是第三最下面的，就是現在我們講法律。「所謂法令，就是有功必賞，有罪必罰」，這是第三個。「這三個原則，是治理天下的手段。（奉持這三者）想成就王業就能成就王業，想成就霸業就能成就霸業，想國家強盛就能強盛，這就要看君主的志向了</w:t>
      </w:r>
      <w:r>
        <w:t>。」他的志向在這三方面都做得很好，國家就興旺了。</w:t>
      </w:r>
      <w:r>
        <w:t xml:space="preserve"> </w:t>
      </w:r>
    </w:p>
    <w:p w14:paraId="4722B86E" w14:textId="77777777" w:rsidR="00893DCB" w:rsidRDefault="00893DCB">
      <w:pPr>
        <w:pStyle w:val="a3"/>
      </w:pPr>
      <w:r>
        <w:t xml:space="preserve">　　好，這一條我們就學習到這裡。祝大家福慧增長，法喜充滿。阿彌陀佛！　　</w:t>
      </w:r>
    </w:p>
    <w:sectPr w:rsidR="00893D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6C1A5" w14:textId="77777777" w:rsidR="00893DCB" w:rsidRDefault="00893DCB" w:rsidP="00A611D3">
      <w:r>
        <w:separator/>
      </w:r>
    </w:p>
  </w:endnote>
  <w:endnote w:type="continuationSeparator" w:id="0">
    <w:p w14:paraId="6B7DFAA4" w14:textId="77777777" w:rsidR="00893DCB" w:rsidRDefault="00893DCB" w:rsidP="00A61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65B82" w14:textId="77777777" w:rsidR="00893DCB" w:rsidRDefault="00893DCB" w:rsidP="00A611D3">
      <w:r>
        <w:separator/>
      </w:r>
    </w:p>
  </w:footnote>
  <w:footnote w:type="continuationSeparator" w:id="0">
    <w:p w14:paraId="503F95DB" w14:textId="77777777" w:rsidR="00893DCB" w:rsidRDefault="00893DCB" w:rsidP="00A61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D3"/>
    <w:rsid w:val="007931EE"/>
    <w:rsid w:val="00893DCB"/>
    <w:rsid w:val="00A6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549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1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1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1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1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