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22C9" w14:textId="77777777" w:rsidR="00B45587" w:rsidRDefault="00B45587">
      <w:r>
        <w:t>《群書治要３６Ｏ》第三冊</w:t>
      </w:r>
      <w:r>
        <w:t>—</w:t>
      </w:r>
      <w:r>
        <w:t xml:space="preserve">治國四要　　悟道法師主講　　（第二三九集）　　</w:t>
      </w:r>
      <w:r>
        <w:t>2023/5/4</w:t>
      </w:r>
      <w:r>
        <w:t xml:space="preserve">　　華藏淨宗學會　　檔名：</w:t>
      </w:r>
      <w:r>
        <w:t xml:space="preserve">WD20-057-0239 </w:t>
      </w:r>
    </w:p>
    <w:p w14:paraId="7B1E2DD7" w14:textId="77777777" w:rsidR="00B45587" w:rsidRDefault="00B45587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4FD1937B" w14:textId="77777777" w:rsidR="00B45587" w:rsidRDefault="00B45587">
      <w:pPr>
        <w:pStyle w:val="a3"/>
      </w:pPr>
      <w:r>
        <w:t xml:space="preserve">　　【二三九、治國有四：一曰尚德，二曰考能，三曰賞功，四曰罰罪。四者明則國治矣。夫論士不以其德，而以其舊，考能不以其才，而以其久，而求下之貴上，不可得也。賞可以勢求，罰可以力避，而求下之無姦，不可得也。】</w:t>
      </w:r>
      <w:r>
        <w:t xml:space="preserve"> </w:t>
      </w:r>
    </w:p>
    <w:p w14:paraId="3613C8B3" w14:textId="77777777" w:rsidR="00B45587" w:rsidRDefault="00B45587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30074DE6" w14:textId="77777777" w:rsidR="00B45587" w:rsidRDefault="00B45587">
      <w:pPr>
        <w:pStyle w:val="a3"/>
      </w:pPr>
      <w:r>
        <w:t xml:space="preserve">　　『尚』是重視的意思。『考』是考核。『舊』是故交，老交情。『求』是責求。</w:t>
      </w:r>
      <w:r>
        <w:t xml:space="preserve"> </w:t>
      </w:r>
    </w:p>
    <w:p w14:paraId="2344465A" w14:textId="77777777" w:rsidR="00B45587" w:rsidRDefault="00B45587">
      <w:pPr>
        <w:pStyle w:val="a3"/>
      </w:pPr>
      <w:r>
        <w:t xml:space="preserve">　　這一條講，「治國有四個要點：一是崇尚道德，二是考校人才，三是賞賜有功，四是懲罰犯罪。四者嚴明了，國家就太平了。如果選拔官員不是著眼於他的德行而是看彼此的交情，考量人才不是以他的才能而是以他在位時間的長短，而要求下級尊重上級，那是辦不到的；獎賞可以依靠權勢取得，刑罰可以靠權勢逃避，卻希望臣下沒有姦邪的行為，那是辦不到的」。</w:t>
      </w:r>
      <w:r>
        <w:t xml:space="preserve"> </w:t>
      </w:r>
    </w:p>
    <w:p w14:paraId="0D4B9D5A" w14:textId="77777777" w:rsidR="00B45587" w:rsidRDefault="00B45587">
      <w:pPr>
        <w:pStyle w:val="a3"/>
      </w:pPr>
      <w:r>
        <w:t xml:space="preserve">　　這一條講治國的四個要點，第一個是要崇尚道德；第二是考校人才，考核、校對一個人他的才能；第三是賞賜有功勞的；第四是懲罰犯罪的。四方面嚴明，國家就太平。所以選拔官員不是看交情，是要看德行；考量人才也不是以他在位的時間長短，他做了時間多久，而是以他的才能。如果不是這樣的話，要求下級尊重上級那是辦不到了，因為獎賞可以依靠權勢來取得，刑罰也可以靠權勢來逃避，這樣希望臣下他不會有姦邪的這些行為，那是辦不到的。所以辦政治，治國這四個要點非常重要；這也是我們每一個層級、每一個行業，事業要做得好，這四方面也都要重視。</w:t>
      </w:r>
      <w:r>
        <w:t xml:space="preserve"> </w:t>
      </w:r>
    </w:p>
    <w:p w14:paraId="28E03115" w14:textId="77777777" w:rsidR="00B45587" w:rsidRDefault="00B45587">
      <w:pPr>
        <w:pStyle w:val="a3"/>
      </w:pPr>
      <w:r>
        <w:t xml:space="preserve">　　好，這一條我們就學習到這裡。祝大家福慧增長，法喜充滿。阿彌陀佛！　　</w:t>
      </w:r>
    </w:p>
    <w:sectPr w:rsidR="00B455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5FE4" w14:textId="77777777" w:rsidR="00B45587" w:rsidRDefault="00B45587" w:rsidP="00C24821">
      <w:r>
        <w:separator/>
      </w:r>
    </w:p>
  </w:endnote>
  <w:endnote w:type="continuationSeparator" w:id="0">
    <w:p w14:paraId="05F1EAA2" w14:textId="77777777" w:rsidR="00B45587" w:rsidRDefault="00B45587" w:rsidP="00C24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4CBF" w14:textId="77777777" w:rsidR="00B45587" w:rsidRDefault="00B45587" w:rsidP="00C24821">
      <w:r>
        <w:separator/>
      </w:r>
    </w:p>
  </w:footnote>
  <w:footnote w:type="continuationSeparator" w:id="0">
    <w:p w14:paraId="2C25F310" w14:textId="77777777" w:rsidR="00B45587" w:rsidRDefault="00B45587" w:rsidP="00C24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21"/>
    <w:rsid w:val="007931EE"/>
    <w:rsid w:val="00B45587"/>
    <w:rsid w:val="00C2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A88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8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8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8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8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