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C5B9" w14:textId="77777777" w:rsidR="004869D1" w:rsidRDefault="004869D1">
      <w:r>
        <w:t>《群書治要３６Ｏ》第三冊</w:t>
      </w:r>
      <w:r>
        <w:t>—</w:t>
      </w:r>
      <w:r>
        <w:t xml:space="preserve">禮是行事的依據　　悟道法師主講　　（第二五Ｏ集）　　</w:t>
      </w:r>
      <w:r>
        <w:t>2023/5/15</w:t>
      </w:r>
      <w:r>
        <w:t xml:space="preserve">　　華藏淨宗學會　　檔名：</w:t>
      </w:r>
      <w:r>
        <w:t xml:space="preserve">WD20-057-0250 </w:t>
      </w:r>
    </w:p>
    <w:p w14:paraId="037D3356" w14:textId="77777777" w:rsidR="004869D1" w:rsidRDefault="004869D1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752717A5" w14:textId="77777777" w:rsidR="004869D1" w:rsidRDefault="004869D1">
      <w:pPr>
        <w:pStyle w:val="a3"/>
      </w:pPr>
      <w:r>
        <w:t xml:space="preserve">　　【二五Ｏ、簡子曰：「敢問，何謂禮？」對曰：「吉也聞諸先大夫子產，曰：『夫禮，天之經，地之義，民之行。天地之經，而民實則之。則天之明，因地之性，生其六氣，用其五行。氣為五味，發為五色，章為五聲，淫則昏亂，民失其性。是故為禮以奉之。』」】</w:t>
      </w:r>
      <w:r>
        <w:t xml:space="preserve"> </w:t>
      </w:r>
    </w:p>
    <w:p w14:paraId="77C317FD" w14:textId="77777777" w:rsidR="004869D1" w:rsidRDefault="004869D1">
      <w:pPr>
        <w:pStyle w:val="a3"/>
      </w:pPr>
      <w:r>
        <w:t xml:space="preserve">　　這一條出自於卷六，《春秋左氏傳（下）》。</w:t>
      </w:r>
      <w:r>
        <w:t xml:space="preserve"> </w:t>
      </w:r>
    </w:p>
    <w:p w14:paraId="127C3947" w14:textId="77777777" w:rsidR="004869D1" w:rsidRDefault="004869D1">
      <w:pPr>
        <w:pStyle w:val="a3"/>
      </w:pPr>
      <w:r>
        <w:t xml:space="preserve">　　這個『簡子』就是趙簡子。趙氏，名鞅。是春秋後期晉國的卿大夫，六卿之一，在晉定公的時期執政晉國十七年之久，當卿大夫有十七年。『敢』這個字，謙虛的語詞，就是我們現在講冒昧。我冒昧問你一句話，古代用「敢問」，謙虛的詞。這個『吉』：吉祥的吉，是春秋時期鄭國正卿游吉，姬姓，游氏，名吉，他的字叫子太叔。『實』：通「寔」。這個「寔」也叫作「是」，是不是的「是」。『則』是效法，做為準則。『六氣』是自然氣候變化的六種現象，就是陰、陽、風、雨、晦、明。『淫』是過度、沒有節制的意思。『奉』就是保全。</w:t>
      </w:r>
      <w:r>
        <w:t xml:space="preserve"> </w:t>
      </w:r>
    </w:p>
    <w:p w14:paraId="42AE0FB7" w14:textId="77777777" w:rsidR="004869D1" w:rsidRDefault="004869D1">
      <w:pPr>
        <w:pStyle w:val="a3"/>
      </w:pPr>
      <w:r>
        <w:t xml:space="preserve">　　趙簡子說：「敢問什麼叫禮？」就是請問什麼叫禮。子太叔回答他說：「我曾聽先大夫子產說：『禮，是上天的常道、大地的法則、人們行事的依據。天地的常道，人們以此為準則來制禮、守禮。（聖王）效法日月星辰常明之義，依循大地高低剛柔、恆常的性質（而制禮），衍生了上天的六氣，運用大地的五行。五行之氣入人之口為五種味道，顯露於眼為五種顏色，顯示在耳為五種聲調。滋味聲色過度則會使人迷惑混亂，人們就會因此而迷失本性。所以要制定禮來幫助人們守持本性。』」這一條也就是講聖人制定禮的作用，就是凡事不能太超過，我們看的、聽的、吃的、用的種種，要符合天地間的自然規則，不能太過或者不及。太過就叫淫，不及也不行。所以制定禮，就有一個準則、一個標準，讓人民來奉行，這樣才能守住自己的本性。如果太超過了，人心就迷惑混亂，都沒有節制，那就迷亂了。所以我們一般講禮節，大家要常常看看雪廬老人編的《常禮舉要》，這個我們現代人容易看得懂，還有《講記》要多學習，我們的生活才有一個規範，才不至於漫無節制。</w:t>
      </w:r>
      <w:r>
        <w:t xml:space="preserve"> </w:t>
      </w:r>
    </w:p>
    <w:p w14:paraId="2A9DBECA" w14:textId="77777777" w:rsidR="004869D1" w:rsidRDefault="004869D1">
      <w:pPr>
        <w:pStyle w:val="a3"/>
      </w:pPr>
      <w:r>
        <w:t xml:space="preserve">　　好，這一條我們就學習到這裡。祝大家福慧增長，法喜充滿。阿彌陀佛！　　</w:t>
      </w:r>
    </w:p>
    <w:sectPr w:rsidR="004869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6FF2" w14:textId="77777777" w:rsidR="004869D1" w:rsidRDefault="004869D1" w:rsidP="0068650B">
      <w:r>
        <w:separator/>
      </w:r>
    </w:p>
  </w:endnote>
  <w:endnote w:type="continuationSeparator" w:id="0">
    <w:p w14:paraId="0492F88A" w14:textId="77777777" w:rsidR="004869D1" w:rsidRDefault="004869D1" w:rsidP="00686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403D" w14:textId="77777777" w:rsidR="004869D1" w:rsidRDefault="004869D1" w:rsidP="0068650B">
      <w:r>
        <w:separator/>
      </w:r>
    </w:p>
  </w:footnote>
  <w:footnote w:type="continuationSeparator" w:id="0">
    <w:p w14:paraId="342F2D24" w14:textId="77777777" w:rsidR="004869D1" w:rsidRDefault="004869D1" w:rsidP="00686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0B"/>
    <w:rsid w:val="004869D1"/>
    <w:rsid w:val="006865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9DF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