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A16E" w14:textId="77777777" w:rsidR="0068584A" w:rsidRDefault="0068584A">
      <w:r>
        <w:t>《群書治要３６Ｏ》第三冊</w:t>
      </w:r>
      <w:r>
        <w:t>—</w:t>
      </w:r>
      <w:r>
        <w:t xml:space="preserve">禮制完備，教化普及　　悟道法師主講　　（第二五一集）　　</w:t>
      </w:r>
      <w:r>
        <w:t>2023/5/16</w:t>
      </w:r>
      <w:r>
        <w:t xml:space="preserve">　　華藏淨宗學會　　檔名：</w:t>
      </w:r>
      <w:r>
        <w:t xml:space="preserve">WD20-057-0251 </w:t>
      </w:r>
    </w:p>
    <w:p w14:paraId="3DB6ED7A" w14:textId="77777777" w:rsidR="0068584A" w:rsidRDefault="0068584A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2DC1262E" w14:textId="77777777" w:rsidR="0068584A" w:rsidRDefault="0068584A">
      <w:pPr>
        <w:pStyle w:val="a3"/>
      </w:pPr>
      <w:r>
        <w:t xml:space="preserve">　　【二五一、周監二代，禮文尤具，事為之制，曲為之防，故稱禮經三百，威儀三千。於是教化浹洽，民用和睦，災害不生，禍亂不作，囹圄空虛，四十餘年。】</w:t>
      </w:r>
      <w:r>
        <w:t xml:space="preserve"> </w:t>
      </w:r>
    </w:p>
    <w:p w14:paraId="65E289C7" w14:textId="77777777" w:rsidR="0068584A" w:rsidRDefault="0068584A">
      <w:pPr>
        <w:pStyle w:val="a3"/>
      </w:pPr>
      <w:r>
        <w:t xml:space="preserve">　　這一條出自於卷十四，《漢書（二）》</w:t>
      </w:r>
      <w:r>
        <w:t xml:space="preserve"> </w:t>
      </w:r>
    </w:p>
    <w:p w14:paraId="3ECC73AE" w14:textId="77777777" w:rsidR="0068584A" w:rsidRDefault="0068584A">
      <w:pPr>
        <w:pStyle w:val="a3"/>
      </w:pPr>
      <w:r>
        <w:t xml:space="preserve">　　『監』是借鑑，參考的意思。『禮文』是指禮樂制度及其具體規定。『曲』是細事，小事的意思。『禮經三百，威儀三千』：指各種行禮的儀式有三百條，禮儀的細節有三千條。《禮記．中庸》及《大戴禮．衛將軍文子》都是作「禮儀三百」。這裡講，「禮經三百，威儀三千」。『浹洽』是普遍沾潤的意思。『囹圄』就是現在講的監獄。</w:t>
      </w:r>
      <w:r>
        <w:t xml:space="preserve"> </w:t>
      </w:r>
    </w:p>
    <w:p w14:paraId="447EB2A0" w14:textId="77777777" w:rsidR="0068584A" w:rsidRDefault="0068584A">
      <w:pPr>
        <w:pStyle w:val="a3"/>
      </w:pPr>
      <w:r>
        <w:t xml:space="preserve">　　這一條講，「周朝借鑑夏、商兩代」，就是夏朝跟商朝這兩個朝代，借鑑就是參考。參考夏朝、商朝這兩個朝代，「禮制儀文尤其完備，大事上定有制度，小事也都有防範」。大的有一定的制度，細小的事情也都有預防規範，「所以說禮節儀式有三百條，禮儀細節有三千條」。「於是教化遍及百姓，人民之間和睦相處，災害不發生，禍亂也不出現」，就是沒有天災人禍，「全國的監獄連續四十多年沒有收押過一個犯人。」監獄裡面都長草了，真的是太平盛世，人民安樂。所以周朝有四十多年這樣的一個大治的時代，一個時期，就是那個時候禮樂推行非常完備，這個也是後來孔子非常讚歎的地方。可見得禮樂對一個國家非常重要，不像現在只有法律沒有禮樂。法律是補助的，根本是在推行禮樂。所以古聖先王是以禮樂來治天下，禮樂推行不動才有刑罰、法律。這是講周朝剛開國禮樂辦得非常完備，很圓滿，所以國家得到大治，四十多年沒有一個犯人，這個是非常非常難得的。</w:t>
      </w:r>
      <w:r>
        <w:t xml:space="preserve"> </w:t>
      </w:r>
    </w:p>
    <w:p w14:paraId="4B978ADA" w14:textId="77777777" w:rsidR="0068584A" w:rsidRDefault="0068584A">
      <w:pPr>
        <w:pStyle w:val="a3"/>
      </w:pPr>
      <w:r>
        <w:t xml:space="preserve">　　好，這一條我們就學習到這裡。祝大家福慧增長，法喜充滿。阿彌陀佛！　　</w:t>
      </w:r>
    </w:p>
    <w:sectPr w:rsidR="006858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E59FE" w14:textId="77777777" w:rsidR="0068584A" w:rsidRDefault="0068584A" w:rsidP="004B71F2">
      <w:r>
        <w:separator/>
      </w:r>
    </w:p>
  </w:endnote>
  <w:endnote w:type="continuationSeparator" w:id="0">
    <w:p w14:paraId="4CFC0C2C" w14:textId="77777777" w:rsidR="0068584A" w:rsidRDefault="0068584A" w:rsidP="004B7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A476" w14:textId="77777777" w:rsidR="0068584A" w:rsidRDefault="0068584A" w:rsidP="004B71F2">
      <w:r>
        <w:separator/>
      </w:r>
    </w:p>
  </w:footnote>
  <w:footnote w:type="continuationSeparator" w:id="0">
    <w:p w14:paraId="3278AD77" w14:textId="77777777" w:rsidR="0068584A" w:rsidRDefault="0068584A" w:rsidP="004B7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F2"/>
    <w:rsid w:val="004B71F2"/>
    <w:rsid w:val="0068584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396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