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866D" w14:textId="77777777" w:rsidR="00E02778" w:rsidRDefault="00E02778">
      <w:r>
        <w:t>《群書治要３６Ｏ》第三冊</w:t>
      </w:r>
      <w:r>
        <w:t>—</w:t>
      </w:r>
      <w:r>
        <w:t xml:space="preserve">賞罰要慎重　　悟道法師主講　　（第二七Ｏ集）　　</w:t>
      </w:r>
      <w:r>
        <w:t>2023/6/4</w:t>
      </w:r>
      <w:r>
        <w:t xml:space="preserve">　　華藏淨宗學會　　檔名：</w:t>
      </w:r>
      <w:r>
        <w:t xml:space="preserve">WD20-057-0270 </w:t>
      </w:r>
    </w:p>
    <w:p w14:paraId="18CCE9E1" w14:textId="77777777" w:rsidR="00E02778" w:rsidRDefault="00E02778">
      <w:pPr>
        <w:pStyle w:val="a3"/>
      </w:pPr>
      <w:r>
        <w:t xml:space="preserve">　　諸位同學，大家好！我們繼續來學習《群書治要３６Ｏ》第三冊，第四單元「為政」，十一、「賞罰」。</w:t>
      </w:r>
      <w:r>
        <w:t xml:space="preserve"> </w:t>
      </w:r>
    </w:p>
    <w:p w14:paraId="08350DE5" w14:textId="77777777" w:rsidR="00E02778" w:rsidRDefault="00E02778">
      <w:pPr>
        <w:pStyle w:val="a3"/>
      </w:pPr>
      <w:r>
        <w:t xml:space="preserve">　　【二七Ｏ、昔者魯周公，使衛康叔往守於殷，戒之曰：「與殺不辜，寧失有罪。無有無罪而見誅，無有有功而不賞。戒之，封，誅賞之慎焉。」】</w:t>
      </w:r>
      <w:r>
        <w:t xml:space="preserve"> </w:t>
      </w:r>
    </w:p>
    <w:p w14:paraId="7662C3A9" w14:textId="77777777" w:rsidR="00E02778" w:rsidRDefault="00E02778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45F91072" w14:textId="77777777" w:rsidR="00E02778" w:rsidRDefault="00E02778">
      <w:pPr>
        <w:pStyle w:val="a3"/>
      </w:pPr>
      <w:r>
        <w:t xml:space="preserve">　　『衛康叔』是姬姓，姓姬，名封（開封府的封），又稱康叔、康叔封。是周文王第八個兒子，武王、周公的弟弟。因為獲封畿內之地康國，所以稱為康叔，後來改封於衛國。『守』是治理、管理的意思。『殷』是指殷商故鄉，商朝的故都稱為「殷」。『失』是錯過、放過的意思。『封』就是指康叔封。</w:t>
      </w:r>
      <w:r>
        <w:t xml:space="preserve"> </w:t>
      </w:r>
    </w:p>
    <w:p w14:paraId="7EF8CE89" w14:textId="77777777" w:rsidR="00E02778" w:rsidRDefault="00E02778">
      <w:pPr>
        <w:pStyle w:val="a3"/>
      </w:pPr>
      <w:r>
        <w:t xml:space="preserve">　　在這一條講到，賞罰要慎重。「從前，魯周公派衛康叔去治理殷地，告誡他說：與其妄殺無辜的人，不如放過有罪的人。不要讓無罪的人被妄殺，也不要讓有功的人得不到賞賜。你要警戒啊！誅殺和賞賜要慎重啊！」這一條就是講到賞罰的重要。這個罰就是刑罰。刑罰，有時候如果判案有錯誤就冤枉殺人，這個就罪過很大了。一個人沒有罪把他殺了，這個是很嚴重的事情，所以判罪要慎重。周公跟衛康叔講，你去治理殷地（就告誡他說），如果妄殺無辜的人，不如你放過有罪的人。這個人有罪放過他，沒有給他處罰，寧願這樣也不可以去冤枉殺一個人。有時候如果判案沒有辦法確定，那寧願放過有罪的人，也不能誅殺無辜的人。這個就是講刑罰要很慎重，不可以濫殺無辜，寧願放過有罪的人，也不可以冤枉去殺人。也不要讓有功勞的人得不到賞賜，有功必定要賞賜。你要警戒！誅殺跟賞賜都要很慎重！</w:t>
      </w:r>
      <w:r>
        <w:t xml:space="preserve"> </w:t>
      </w:r>
    </w:p>
    <w:p w14:paraId="2A1857E8" w14:textId="77777777" w:rsidR="00E02778" w:rsidRDefault="00E02778">
      <w:pPr>
        <w:pStyle w:val="a3"/>
      </w:pPr>
      <w:r>
        <w:t xml:space="preserve">　　好，這一條我們就學習到這裡。祝大家福慧增長，法喜充滿。阿彌陀佛！　　</w:t>
      </w:r>
    </w:p>
    <w:sectPr w:rsidR="00E027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12BF6" w14:textId="77777777" w:rsidR="00E02778" w:rsidRDefault="00E02778" w:rsidP="00184AC0">
      <w:r>
        <w:separator/>
      </w:r>
    </w:p>
  </w:endnote>
  <w:endnote w:type="continuationSeparator" w:id="0">
    <w:p w14:paraId="57A26DC1" w14:textId="77777777" w:rsidR="00E02778" w:rsidRDefault="00E02778" w:rsidP="00184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93BF" w14:textId="77777777" w:rsidR="00E02778" w:rsidRDefault="00E02778" w:rsidP="00184AC0">
      <w:r>
        <w:separator/>
      </w:r>
    </w:p>
  </w:footnote>
  <w:footnote w:type="continuationSeparator" w:id="0">
    <w:p w14:paraId="197D8ED4" w14:textId="77777777" w:rsidR="00E02778" w:rsidRDefault="00E02778" w:rsidP="00184A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C0"/>
    <w:rsid w:val="00184AC0"/>
    <w:rsid w:val="007931EE"/>
    <w:rsid w:val="00E0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B5A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4A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4A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4A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4A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