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DC32" w14:textId="77777777" w:rsidR="00D73573" w:rsidRDefault="00D73573">
      <w:r>
        <w:t>《群書治要３６Ｏ》第三冊</w:t>
      </w:r>
      <w:r>
        <w:t>—</w:t>
      </w:r>
      <w:r>
        <w:t xml:space="preserve">有福同享，有難同當　　悟道法師主講　　（第二九Ｏ集）　　</w:t>
      </w:r>
      <w:r>
        <w:t>2023/6/24</w:t>
      </w:r>
      <w:r>
        <w:t xml:space="preserve">　　華藏淨宗學會　　檔名：</w:t>
      </w:r>
      <w:r>
        <w:t xml:space="preserve">WD20-057-0290 </w:t>
      </w:r>
    </w:p>
    <w:p w14:paraId="6CDC3CA8" w14:textId="77777777" w:rsidR="00D73573" w:rsidRDefault="00D73573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580FF8B5" w14:textId="77777777" w:rsidR="00D73573" w:rsidRDefault="00D73573">
      <w:pPr>
        <w:pStyle w:val="a3"/>
      </w:pPr>
      <w:r>
        <w:t xml:space="preserve">　　【二九Ｏ、夫將師者，必與士卒同滋味而共安危，敵乃可加。昔者良將之用兵也，人有饋一簞醪者，使投諸河，與士卒同流而飲之。夫一簞之醪，不能味一河之水，而三軍之士，思為致死者，以滋味之及己也。】</w:t>
      </w:r>
      <w:r>
        <w:t xml:space="preserve"> </w:t>
      </w:r>
    </w:p>
    <w:p w14:paraId="77C5255F" w14:textId="77777777" w:rsidR="00D73573" w:rsidRDefault="00D73573">
      <w:pPr>
        <w:pStyle w:val="a3"/>
      </w:pPr>
      <w:r>
        <w:t xml:space="preserve">　　這一條出自於卷四十，《三略》。</w:t>
      </w:r>
      <w:r>
        <w:t xml:space="preserve"> </w:t>
      </w:r>
    </w:p>
    <w:p w14:paraId="6137A3BF" w14:textId="77777777" w:rsidR="00D73573" w:rsidRDefault="00D73573">
      <w:pPr>
        <w:pStyle w:val="a3"/>
      </w:pPr>
      <w:r>
        <w:t xml:space="preserve">　　這個『師』是軍隊當中的主將、統帥。在唐朝以前統帥、元帥，都是用「師」這個字，從唐以後才作「主帥」、「統帥」。這個『加』是加兵，增加的加，加兵，就是以武力進攻的意思。『饋』是贈送。我們一般講饋贈，饋就是贈送。『簞』就是用竹子做成一個盛東西的器具。『醪』就是酒。這裡講「醪」是酒。『及』就是到達的意思。</w:t>
      </w:r>
      <w:r>
        <w:t xml:space="preserve"> </w:t>
      </w:r>
    </w:p>
    <w:p w14:paraId="2E91C881" w14:textId="77777777" w:rsidR="00D73573" w:rsidRDefault="00D73573">
      <w:pPr>
        <w:pStyle w:val="a3"/>
      </w:pPr>
      <w:r>
        <w:t xml:space="preserve">　　這一條講，身為一個「將帥」，一個帶兵的主將，「一定要與士卒同甘苦、共安危」，這樣才可以對敵人作戰。「從前有位良將帶兵打仗」，舉出以前的良將（好的將領），他帶兵打仗。「有人送他一簞美酒」，一簞美酒不多，他帶的兵（下面的士卒）那麼多，大家要分也不夠，「他就下令把酒倒在河裡」，大家來喝這個水，喝這個河裡面的酒，「與全體士卒同流共飲」。倒下去，大家喝，因為就一點點，倒下去大家喝。「一簞美酒」，一罈美酒，你倒到河裡面，「雖然不能使整條河的水都有酒味」，但是這些三軍將士看到元帥跟大家同甘共苦，有福同享，有難同當，「因此而願意拼死效力，是因為將帥同甘共苦的精神及於自身的緣故。」所以感動了全體的士卒，這些軍人大家感同身受，就是這個將帥跟大家一起同甘共苦，有福同享，有難同當，所以大家都願意為他來拼命效力。所以這樣好的將領，打仗就能夠打勝仗了，這個也非常重要。反過來講，如果將領他有福自己享受，下面的士兵大家都得不到，這個就會眾叛親離。所以一定要跟大家同甘共苦，這才是一個好的將領。</w:t>
      </w:r>
      <w:r>
        <w:t xml:space="preserve"> </w:t>
      </w:r>
    </w:p>
    <w:p w14:paraId="29C5C8D8" w14:textId="77777777" w:rsidR="00D73573" w:rsidRDefault="00D73573">
      <w:pPr>
        <w:pStyle w:val="a3"/>
      </w:pPr>
      <w:r>
        <w:t xml:space="preserve">　　好，這一條我們就學習到這裡。祝大家福慧增長，法喜充滿。阿彌陀佛！　　</w:t>
      </w:r>
    </w:p>
    <w:sectPr w:rsidR="00D735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92CD6" w14:textId="77777777" w:rsidR="00D73573" w:rsidRDefault="00D73573" w:rsidP="00733E77">
      <w:r>
        <w:separator/>
      </w:r>
    </w:p>
  </w:endnote>
  <w:endnote w:type="continuationSeparator" w:id="0">
    <w:p w14:paraId="31441F49" w14:textId="77777777" w:rsidR="00D73573" w:rsidRDefault="00D73573" w:rsidP="00733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50F1E" w14:textId="77777777" w:rsidR="00D73573" w:rsidRDefault="00D73573" w:rsidP="00733E77">
      <w:r>
        <w:separator/>
      </w:r>
    </w:p>
  </w:footnote>
  <w:footnote w:type="continuationSeparator" w:id="0">
    <w:p w14:paraId="342798AC" w14:textId="77777777" w:rsidR="00D73573" w:rsidRDefault="00D73573" w:rsidP="00733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77"/>
    <w:rsid w:val="00733E77"/>
    <w:rsid w:val="007931EE"/>
    <w:rsid w:val="00D7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A2E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E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E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E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E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