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2D386" w14:textId="77777777" w:rsidR="00D330C9" w:rsidRDefault="00D330C9">
      <w:r>
        <w:t>《群書治要３６Ｏ》第三冊</w:t>
      </w:r>
      <w:r>
        <w:t>—</w:t>
      </w:r>
      <w:r>
        <w:t xml:space="preserve">聖人治隱，愚人爭明　　悟道法師主講　　（第二九七集）　　</w:t>
      </w:r>
      <w:r>
        <w:t>2023/7/1</w:t>
      </w:r>
      <w:r>
        <w:t xml:space="preserve">　　華藏淨宗學會　　檔名：</w:t>
      </w:r>
      <w:r>
        <w:t xml:space="preserve">WD20-057-0297 </w:t>
      </w:r>
    </w:p>
    <w:p w14:paraId="4349AB2C" w14:textId="77777777" w:rsidR="00D330C9" w:rsidRDefault="00D330C9">
      <w:pPr>
        <w:pStyle w:val="a3"/>
      </w:pPr>
      <w:r>
        <w:t xml:space="preserve">　　諸位同學，大家好！我們繼續來學習《群書治要３６Ｏ》第三冊，第五單元「敬慎」，一、「微漸」。</w:t>
      </w:r>
      <w:r>
        <w:t xml:space="preserve"> </w:t>
      </w:r>
    </w:p>
    <w:p w14:paraId="7C389B9C" w14:textId="77777777" w:rsidR="00D330C9" w:rsidRDefault="00D330C9">
      <w:pPr>
        <w:pStyle w:val="a3"/>
      </w:pPr>
      <w:r>
        <w:t xml:space="preserve">　　【二九七、屋焚而人救之，則知德之；年老者，使塗隙戒突，故終身無失火之患，而不知德也。入於囹圄，解於患難者，則三族德之；教之以仁義慈悌，則終身無患，而莫之德。夫禍亦有突，賢者行天下，而務塞之，則天下無兵患矣，而莫之知德也。故曰：聖人治於神，愚人爭於神也。】</w:t>
      </w:r>
      <w:r>
        <w:t xml:space="preserve"> </w:t>
      </w:r>
    </w:p>
    <w:p w14:paraId="22B6ADB4" w14:textId="77777777" w:rsidR="00D330C9" w:rsidRDefault="00D330C9">
      <w:pPr>
        <w:pStyle w:val="a3"/>
      </w:pPr>
      <w:r>
        <w:t xml:space="preserve">　　這一條出自於卷三十六，《尸子》</w:t>
      </w:r>
      <w:r>
        <w:t xml:space="preserve"> </w:t>
      </w:r>
    </w:p>
    <w:p w14:paraId="553299F2" w14:textId="77777777" w:rsidR="00D330C9" w:rsidRDefault="00D330C9">
      <w:pPr>
        <w:pStyle w:val="a3"/>
      </w:pPr>
      <w:r>
        <w:t xml:space="preserve">　　『德』是感恩、感激的意思。『塗隙戒突』，塗塞煙囪的隙縫防備火災。「塗」就是把它堵塞的意思。「隙」就是空隙。「戒」是防備。「突」就是煙囪。『三族』，有三種說法：一種是指父族、母族、妻族，第二種是指父、子、孫，三是指父母、兄弟、妻子。『塞』是堵塞、填塞的意思。『治於神』就是消解禍害於不明顯的階段，就是禍害還不明顯，就給它解除了，就不會發生這些禍害了。「治於神」，神就是隱微的意思，就是剛要開始，還不明顯，就把它消除了。神，汪繼培先生認為應當為「明」字。這個是按照《墨子．公輸篇》說的：「治於神者，眾人不知其功；爭於明者，眾人知之。」這個地方註解有這個解釋。</w:t>
      </w:r>
      <w:r>
        <w:t xml:space="preserve"> </w:t>
      </w:r>
    </w:p>
    <w:p w14:paraId="1148C4AA" w14:textId="77777777" w:rsidR="00D330C9" w:rsidRDefault="00D330C9">
      <w:pPr>
        <w:pStyle w:val="a3"/>
      </w:pPr>
      <w:r>
        <w:t xml:space="preserve">　　這一條講，「房屋失火了，得到別人的救助」，像現在消防隊去幫助救火，「人們都知道感恩」，感恩大家來幫忙救火；「而經驗豐富的長者」，老人，「教人塗塞煙囪縫隙防備災禍，從而使人終身無失火的隱患」，那就不會失火了，這就防患了，「可是人們卻不知道感恩」。這個我們可以理解，教他把煙囪的縫隙補好，火苗就不會往外飛出來，就不會釀成火災了，這個時候預防、防範火災。老人有經驗，告訴他把這個填塞起來，就不會發生火災，但是一般人都不會去感恩了，不會去感恩教他們防備的人，而是災難發生了，去感恩來幫忙救災的人，這一般人有這種情況。「身陷牢獄，有人將他解救出來，那麼三族的家人都會感恩」，這個也是很明顯的，比如說在牢獄裡面，有人幫他解救出來，他們全家人都會感恩這個人；「但是教導仁義慈愛孝悌之德，使人一生沒有禍患，人們卻不知道報答感恩」。這就好像聖賢君子教導人仁義道德、忠孝友悌，這個起碼是一個好人了，一生他就不會去做一些作奸犯科的事情，也就不會有牢獄之災；但是人就不知道去報答、感恩教導仁義道德的人。</w:t>
      </w:r>
      <w:r>
        <w:t xml:space="preserve"> </w:t>
      </w:r>
    </w:p>
    <w:p w14:paraId="2FAD68E1" w14:textId="77777777" w:rsidR="00D330C9" w:rsidRDefault="00D330C9">
      <w:pPr>
        <w:pStyle w:val="a3"/>
      </w:pPr>
      <w:r>
        <w:t xml:space="preserve">　　以上這兩個實際情況，我們都不難理解。就好像我們講救災跟息災一樣，息災，災難讓它不發生，止息下來，大家不知道感恩了；救災，災難發生了，大家去救，去處理善後，人都知道去感恩。這個也是教我們要知道防微杜漸；幫助我們無形當中化解災難的人，更要知道去感恩才對。「世上的災難也都有類似煙囪的隱患，賢良的人行道於天下，盡力去彌補挽救，使天下免除戰爭的禍患，可是人們也不知道報答感恩」，就是說有戰爭讓它不要發生，這個大家不知道去感恩。「所以說：聖人把禍害在尚不明顯的階段就消除掉，愚人則在事態顯明之時爭功」，事態已經顯明了，大家再爭，聖人他是在禍害不明顯的時候就消除了。這個是我們都要知道的，要知道怎麼來學習，總要明白道理。</w:t>
      </w:r>
      <w:r>
        <w:t xml:space="preserve"> </w:t>
      </w:r>
    </w:p>
    <w:p w14:paraId="2A9D3F47" w14:textId="77777777" w:rsidR="00D330C9" w:rsidRDefault="00D330C9">
      <w:pPr>
        <w:pStyle w:val="a3"/>
      </w:pPr>
      <w:r>
        <w:lastRenderedPageBreak/>
        <w:t xml:space="preserve">　　好，這一條我們就學習到這裡。祝大家福慧增長，法喜充滿。阿彌陀佛！　　</w:t>
      </w:r>
    </w:p>
    <w:sectPr w:rsidR="00D330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F4BE07" w14:textId="77777777" w:rsidR="00D330C9" w:rsidRDefault="00D330C9" w:rsidP="00970052">
      <w:r>
        <w:separator/>
      </w:r>
    </w:p>
  </w:endnote>
  <w:endnote w:type="continuationSeparator" w:id="0">
    <w:p w14:paraId="488A33F6" w14:textId="77777777" w:rsidR="00D330C9" w:rsidRDefault="00D330C9" w:rsidP="009700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D0D55" w14:textId="77777777" w:rsidR="00D330C9" w:rsidRDefault="00D330C9" w:rsidP="00970052">
      <w:r>
        <w:separator/>
      </w:r>
    </w:p>
  </w:footnote>
  <w:footnote w:type="continuationSeparator" w:id="0">
    <w:p w14:paraId="34C39F47" w14:textId="77777777" w:rsidR="00D330C9" w:rsidRDefault="00D330C9" w:rsidP="009700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052"/>
    <w:rsid w:val="007931EE"/>
    <w:rsid w:val="00970052"/>
    <w:rsid w:val="00D33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C107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700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700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700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700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200</Words>
  <Characters>1145</Characters>
  <Application>Microsoft Office Word</Application>
  <DocSecurity>0</DocSecurity>
  <Lines>9</Lines>
  <Paragraphs>2</Paragraphs>
  <ScaleCrop>false</ScaleCrop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2026-08-13T00:50:00Z</dcterms:created>
  <dcterms:modified xsi:type="dcterms:W3CDTF">2026-08-13T00:50:00Z</dcterms:modified>
</cp:coreProperties>
</file>