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7D6F" w14:textId="77777777" w:rsidR="00101447" w:rsidRDefault="00101447">
      <w:r>
        <w:t>《群書治要３６Ｏ》第三冊</w:t>
      </w:r>
      <w:r>
        <w:t>—</w:t>
      </w:r>
      <w:r>
        <w:t xml:space="preserve">風俗要調和　　悟道法師主講　　（第二九九集）　　</w:t>
      </w:r>
      <w:r>
        <w:t>2023/7/3</w:t>
      </w:r>
      <w:r>
        <w:t xml:space="preserve">　　華藏淨宗學會　　檔名：</w:t>
      </w:r>
      <w:r>
        <w:t xml:space="preserve">WD20-057-0299 </w:t>
      </w:r>
    </w:p>
    <w:p w14:paraId="1035F3ED" w14:textId="77777777" w:rsidR="00101447" w:rsidRDefault="00101447">
      <w:pPr>
        <w:pStyle w:val="a3"/>
      </w:pPr>
      <w:r>
        <w:t xml:space="preserve">　　諸位同學，大家好！我們繼續來學習《群書治要３６Ｏ》第三冊，第五單元「敬慎」，二、「風俗」。</w:t>
      </w:r>
      <w:r>
        <w:t xml:space="preserve"> </w:t>
      </w:r>
    </w:p>
    <w:p w14:paraId="00DB9475" w14:textId="77777777" w:rsidR="00101447" w:rsidRDefault="00101447">
      <w:pPr>
        <w:pStyle w:val="a3"/>
      </w:pPr>
      <w:r>
        <w:t xml:space="preserve">　　【二九九、年穀豐稔，風俗未乂。夫風俗者，國之脈診也，不和，誠未足為休。《書》曰：「雖休勿休。」況不休而可休乎？】</w:t>
      </w:r>
      <w:r>
        <w:t xml:space="preserve"> </w:t>
      </w:r>
    </w:p>
    <w:p w14:paraId="02DAF951" w14:textId="77777777" w:rsidR="00101447" w:rsidRDefault="00101447">
      <w:pPr>
        <w:pStyle w:val="a3"/>
      </w:pPr>
      <w:r>
        <w:t xml:space="preserve">　　這一條出自於卷四十五，《崔寔政論》。</w:t>
      </w:r>
      <w:r>
        <w:t xml:space="preserve"> </w:t>
      </w:r>
    </w:p>
    <w:p w14:paraId="259B3D5E" w14:textId="77777777" w:rsidR="00101447" w:rsidRDefault="00101447">
      <w:pPr>
        <w:pStyle w:val="a3"/>
      </w:pPr>
      <w:r>
        <w:t xml:space="preserve">　　『年穀豐稔』，「稔」這個字念「忍」，莊稼成熟的意思。『風俗未乂』，「乂」這個字念「義」，是安定的意思。『休』是美善，另外一個「休」字是停止。</w:t>
      </w:r>
      <w:r>
        <w:t xml:space="preserve"> </w:t>
      </w:r>
    </w:p>
    <w:p w14:paraId="4F8E132D" w14:textId="77777777" w:rsidR="00101447" w:rsidRDefault="00101447">
      <w:pPr>
        <w:pStyle w:val="a3"/>
      </w:pPr>
      <w:r>
        <w:t xml:space="preserve">　　「（目前）每年種植的農作物收成很好，但風俗尚未達到安寧。風俗猶如國家的脈象，如果風俗沒有調和，國政實在算不上美善。《尚書》說：「治政雖美善而不敢自以為美。」更何況治政尚未完善，怎麼可以自滿並停止努力呢？」</w:t>
      </w:r>
      <w:r>
        <w:t xml:space="preserve"> </w:t>
      </w:r>
    </w:p>
    <w:p w14:paraId="1882969B" w14:textId="77777777" w:rsidR="00101447" w:rsidRDefault="00101447">
      <w:pPr>
        <w:pStyle w:val="a3"/>
      </w:pPr>
      <w:r>
        <w:t xml:space="preserve">　　這一條講到風俗，我們一般講風俗習慣。這個風俗也就是我們現在講風氣，如果還沒有調和就不圓滿了，國政實在講算不上是圓滿。雖然政治治理得不錯，但是不敢以為說很好了，因為風俗還沒有調和，更何況政治上還沒有完善，怎麼可以自滿、停止努力？這就是要改善風俗。民間這個風俗就像我們一個人脈象一樣，中醫診斷看病看脈象，看脈象是怎麼樣的脈來確定病情。所以從風俗習慣就看出一個國家的脈象，它的脈絡。所以風俗要調和，這個非常重要。</w:t>
      </w:r>
      <w:r>
        <w:t xml:space="preserve"> </w:t>
      </w:r>
    </w:p>
    <w:p w14:paraId="64D86DA8" w14:textId="77777777" w:rsidR="00101447" w:rsidRDefault="00101447">
      <w:pPr>
        <w:pStyle w:val="a3"/>
      </w:pPr>
      <w:r>
        <w:t xml:space="preserve">　　好，這一條我們就學習到這裡。祝大家福慧增長，法喜充滿。阿彌陀佛！　　</w:t>
      </w:r>
    </w:p>
    <w:sectPr w:rsidR="001014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327C2" w14:textId="77777777" w:rsidR="00101447" w:rsidRDefault="00101447" w:rsidP="00355E2F">
      <w:r>
        <w:separator/>
      </w:r>
    </w:p>
  </w:endnote>
  <w:endnote w:type="continuationSeparator" w:id="0">
    <w:p w14:paraId="5B35E63A" w14:textId="77777777" w:rsidR="00101447" w:rsidRDefault="00101447" w:rsidP="00355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EAD19" w14:textId="77777777" w:rsidR="00101447" w:rsidRDefault="00101447" w:rsidP="00355E2F">
      <w:r>
        <w:separator/>
      </w:r>
    </w:p>
  </w:footnote>
  <w:footnote w:type="continuationSeparator" w:id="0">
    <w:p w14:paraId="251C2DD0" w14:textId="77777777" w:rsidR="00101447" w:rsidRDefault="00101447" w:rsidP="00355E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2F"/>
    <w:rsid w:val="00101447"/>
    <w:rsid w:val="00355E2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5E8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E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E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E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E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