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2DE2" w14:textId="77777777" w:rsidR="00121E5C" w:rsidRDefault="00121E5C">
      <w:r>
        <w:t>《群書治要３６Ｏ》第三冊</w:t>
      </w:r>
      <w:r>
        <w:t>—</w:t>
      </w:r>
      <w:r>
        <w:t xml:space="preserve">正本清源，慎小謹微　　悟道法師主講　　（第三Ｏ三集）　　</w:t>
      </w:r>
      <w:r>
        <w:t>2023/7/7</w:t>
      </w:r>
      <w:r>
        <w:t xml:space="preserve">　　華藏淨宗學會　　檔名：</w:t>
      </w:r>
      <w:r>
        <w:t xml:space="preserve">WD20-057-0303 </w:t>
      </w:r>
    </w:p>
    <w:p w14:paraId="201A0507" w14:textId="77777777" w:rsidR="00121E5C" w:rsidRDefault="00121E5C">
      <w:pPr>
        <w:pStyle w:val="a3"/>
      </w:pPr>
      <w:r>
        <w:t xml:space="preserve">　　諸位同學，大家好！我們繼續來學習《群書治要３６Ｏ》第三冊，第五單元「敬慎」，二、「風俗」。</w:t>
      </w:r>
      <w:r>
        <w:t xml:space="preserve"> </w:t>
      </w:r>
    </w:p>
    <w:p w14:paraId="213FB3CA" w14:textId="77777777" w:rsidR="00121E5C" w:rsidRDefault="00121E5C">
      <w:pPr>
        <w:pStyle w:val="a3"/>
      </w:pPr>
      <w:r>
        <w:t xml:space="preserve">　　【三Ｏ三、廉隅貞潔者，德之令也；流逸奔隨者，行之污也。風有所從來，俗有所由起。疾其末者，刈其本；惡其流者，塞其源。夫男女之際，明別其外內，遠絕其聲音，激厲其廉恥，塗塞其虧隙，由尚有胸心之逸念，睇盻之過視，而況開其門，導其徑者乎？】</w:t>
      </w:r>
      <w:r>
        <w:t xml:space="preserve"> </w:t>
      </w:r>
    </w:p>
    <w:p w14:paraId="23E1027C" w14:textId="77777777" w:rsidR="00121E5C" w:rsidRDefault="00121E5C">
      <w:pPr>
        <w:pStyle w:val="a3"/>
      </w:pPr>
      <w:r>
        <w:t xml:space="preserve">　　這一條出自於卷四十五，《昌言》。</w:t>
      </w:r>
      <w:r>
        <w:t xml:space="preserve"> </w:t>
      </w:r>
    </w:p>
    <w:p w14:paraId="0A290812" w14:textId="77777777" w:rsidR="00121E5C" w:rsidRDefault="00121E5C">
      <w:pPr>
        <w:pStyle w:val="a3"/>
      </w:pPr>
      <w:r>
        <w:t xml:space="preserve">　　『廉隅』：比喻端方不苟的行為、品性。『刈』是割。消除，除去的意思。『睇盻』是顧盼。「睇」：斜視；流盼的意思。</w:t>
      </w:r>
      <w:r>
        <w:t xml:space="preserve"> </w:t>
      </w:r>
    </w:p>
    <w:p w14:paraId="632756C8" w14:textId="77777777" w:rsidR="00121E5C" w:rsidRDefault="00121E5C">
      <w:pPr>
        <w:pStyle w:val="a3"/>
      </w:pPr>
      <w:r>
        <w:t xml:space="preserve">　　這一條講「端方不苟、堅貞高潔，是美好的品德；放蕩無節、任性私奔，是污濁的行為。風氣都有其來由，民俗也有其根源。嫉恨其末梢就該割斷其根本，厭惡其濁流就要堵塞其源頭。男女之間，即使明確地分開其外內的處所，疏遠隔絕其交談，激勵其廉恥之心，堵塞造成非禮的空隙，還會有內心放縱的念頭、越禮的斜視，更何況大開其門，並為之引路呢？」這一條也就是說有禮法來規範男女之別，在這個情況之下，都還會有放縱的念頭，還會有超越禮節的斜視，也就是說會越禮（就是不守禮），男女之間往往也會有這種情況。這個就是說已經有這麼多的規範，內心還是會有放縱的念頭，在行為上還會有越禮的斜視（斜視就是說眼睛不該看還會去看），更何況你大開其門為之引路？就像現在這個開放的時代，在以前沒有開放的時代都還有越禮的行為，何況現在這種開放的時代，那就是漫無節制了，現在男女之間已經沒有辦法去控制，好像河堤已經崩潰了。這是講「風俗」它的一個重要性。</w:t>
      </w:r>
      <w:r>
        <w:t xml:space="preserve"> </w:t>
      </w:r>
    </w:p>
    <w:p w14:paraId="773911FE" w14:textId="77777777" w:rsidR="00121E5C" w:rsidRDefault="00121E5C">
      <w:pPr>
        <w:pStyle w:val="a3"/>
      </w:pPr>
      <w:r>
        <w:t xml:space="preserve">　　好，這一條我們就學習到這裡。祝大家福慧增長，法喜充滿。阿彌陀佛！　　</w:t>
      </w:r>
    </w:p>
    <w:sectPr w:rsidR="00121E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5741B" w14:textId="77777777" w:rsidR="00121E5C" w:rsidRDefault="00121E5C" w:rsidP="00CF0444">
      <w:r>
        <w:separator/>
      </w:r>
    </w:p>
  </w:endnote>
  <w:endnote w:type="continuationSeparator" w:id="0">
    <w:p w14:paraId="79579272" w14:textId="77777777" w:rsidR="00121E5C" w:rsidRDefault="00121E5C" w:rsidP="00CF0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75CE8" w14:textId="77777777" w:rsidR="00121E5C" w:rsidRDefault="00121E5C" w:rsidP="00CF0444">
      <w:r>
        <w:separator/>
      </w:r>
    </w:p>
  </w:footnote>
  <w:footnote w:type="continuationSeparator" w:id="0">
    <w:p w14:paraId="79BEBBB4" w14:textId="77777777" w:rsidR="00121E5C" w:rsidRDefault="00121E5C" w:rsidP="00CF04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444"/>
    <w:rsid w:val="00121E5C"/>
    <w:rsid w:val="007931EE"/>
    <w:rsid w:val="00CF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E70A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04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04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04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04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