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7767" w14:textId="77777777" w:rsidR="00953FF8" w:rsidRDefault="00953FF8">
      <w:r>
        <w:t>《群書治要３６Ｏ》第三冊</w:t>
      </w:r>
      <w:r>
        <w:t>—</w:t>
      </w:r>
      <w:r>
        <w:t xml:space="preserve">勿過度消費　　悟道法師主講　　（第三Ｏ五集）　　</w:t>
      </w:r>
      <w:r>
        <w:t>2023/7/9</w:t>
      </w:r>
      <w:r>
        <w:t xml:space="preserve">　　華藏淨宗學會　　檔名：</w:t>
      </w:r>
      <w:r>
        <w:t xml:space="preserve">WD20-057-0305 </w:t>
      </w:r>
    </w:p>
    <w:p w14:paraId="1DA7B75C" w14:textId="77777777" w:rsidR="00953FF8" w:rsidRDefault="00953FF8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46321186" w14:textId="77777777" w:rsidR="00953FF8" w:rsidRDefault="00953FF8">
      <w:pPr>
        <w:pStyle w:val="a3"/>
      </w:pPr>
      <w:r>
        <w:t xml:space="preserve">　　【三Ｏ五、今使列肆賣侈功，商賈鬻僭服，百工作淫器，民見可欲，不能不買，賈人之列，戶蹈踰侈矣。故王政一傾，普天率土，莫不奢僭者，非家至人告，乃時勢驅之使然。此則天下之患一也。】</w:t>
      </w:r>
      <w:r>
        <w:t xml:space="preserve"> </w:t>
      </w:r>
    </w:p>
    <w:p w14:paraId="09D71800" w14:textId="77777777" w:rsidR="00953FF8" w:rsidRDefault="00953FF8">
      <w:pPr>
        <w:pStyle w:val="a3"/>
      </w:pPr>
      <w:r>
        <w:t xml:space="preserve">　　這一條出自於卷四十五，《崔寔政論》。</w:t>
      </w:r>
      <w:r>
        <w:t xml:space="preserve"> </w:t>
      </w:r>
    </w:p>
    <w:p w14:paraId="1BC07512" w14:textId="77777777" w:rsidR="00953FF8" w:rsidRDefault="00953FF8">
      <w:pPr>
        <w:pStyle w:val="a3"/>
      </w:pPr>
      <w:r>
        <w:t xml:space="preserve">　　『列肆』，就是成列的商鋪，就整排很多商店、商鋪。『商賈』是商人，做生意的人。『鬻』是賣的意思。『僭服』就是越禮違制的服飾。「僭」就是指超越本分。不是自己應該穿的衣服他穿了，這個就是沒有符合自己的身分，超越了，這叫僭。『百工』，各行各業的手工業者。『淫器』就是奇巧而無用的器物。像現在這個世界，做這種沒有用的一些器物來賣，這個就很多了，但是那沒有用途的，沒有用的。『可欲』，就是足以引起欲念的事物。</w:t>
      </w:r>
      <w:r>
        <w:t xml:space="preserve"> </w:t>
      </w:r>
    </w:p>
    <w:p w14:paraId="4157E870" w14:textId="77777777" w:rsidR="00953FF8" w:rsidRDefault="00953FF8">
      <w:pPr>
        <w:pStyle w:val="a3"/>
      </w:pPr>
      <w:r>
        <w:t xml:space="preserve">　　這一條講，「如今成列的商鋪都在賣奢侈的物品，商人出售違背禮制的服飾，各行各業的手工業者都在製作奇巧而無用的器物，百姓見了能夠引起欲望的物品，禁不起誘惑不能不買，這些商人，家家戶戶都越過等級奢靡無度。所以國家政令一旦鬆弛（沒有限制國人欲望的發展），普天下的官庶百姓，就會無不奢侈逾禮，不合法度。這不是到家家戶戶去宣揚的結果，而是時勢潮流的推動使其如此。這是危害國家的禍患之一。」</w:t>
      </w:r>
      <w:r>
        <w:t xml:space="preserve"> </w:t>
      </w:r>
    </w:p>
    <w:p w14:paraId="647CF3AA" w14:textId="77777777" w:rsidR="00953FF8" w:rsidRDefault="00953FF8">
      <w:pPr>
        <w:pStyle w:val="a3"/>
      </w:pPr>
      <w:r>
        <w:t xml:space="preserve">　　這一條也是講風俗，就特別是現在這個時代，向西方學習，都是講求消費，不講求節儉，所以有很多奢侈品，沒有用的物品都愈來愈多了，造成現在整個世界都是奢靡無度，沒有限制。國家也沒有政令去限制，所以這些奢靡的風氣也就無度了，愈來愈泛濫，造成現在整個世界的動亂，禍患很多，這個也是所有禍患當中其中之一。這個在現在來看，不是小的禍患，這很嚴重的禍患。所以我們自己要從自己做起，我們不要去買一些沒有用的物品，生活當中也不要超過我們需要的，不要浪費，這樣也是惜我們自己的福報，惜福。</w:t>
      </w:r>
      <w:r>
        <w:t xml:space="preserve"> </w:t>
      </w:r>
    </w:p>
    <w:p w14:paraId="289CBEF0" w14:textId="77777777" w:rsidR="00953FF8" w:rsidRDefault="00953FF8">
      <w:pPr>
        <w:pStyle w:val="a3"/>
      </w:pPr>
      <w:r>
        <w:t xml:space="preserve">　　好，這一條我們就學習到這裡。祝大家福慧增長，法喜充滿。阿彌陀佛！　　</w:t>
      </w:r>
    </w:p>
    <w:sectPr w:rsidR="00953F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2C02" w14:textId="77777777" w:rsidR="00953FF8" w:rsidRDefault="00953FF8" w:rsidP="001837A9">
      <w:r>
        <w:separator/>
      </w:r>
    </w:p>
  </w:endnote>
  <w:endnote w:type="continuationSeparator" w:id="0">
    <w:p w14:paraId="38B67883" w14:textId="77777777" w:rsidR="00953FF8" w:rsidRDefault="00953FF8" w:rsidP="00183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3F6C" w14:textId="77777777" w:rsidR="00953FF8" w:rsidRDefault="00953FF8" w:rsidP="001837A9">
      <w:r>
        <w:separator/>
      </w:r>
    </w:p>
  </w:footnote>
  <w:footnote w:type="continuationSeparator" w:id="0">
    <w:p w14:paraId="2A4F5614" w14:textId="77777777" w:rsidR="00953FF8" w:rsidRDefault="00953FF8" w:rsidP="00183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A9"/>
    <w:rsid w:val="001837A9"/>
    <w:rsid w:val="007931EE"/>
    <w:rsid w:val="0095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7E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7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7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7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7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