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66015" w14:textId="77777777" w:rsidR="00DE5B92" w:rsidRDefault="00DE5B92">
      <w:r>
        <w:t>《群書治要３６Ｏ》第三冊</w:t>
      </w:r>
      <w:r>
        <w:t>—</w:t>
      </w:r>
      <w:r>
        <w:t xml:space="preserve">治亂　　悟道法師主講　　（第三一五集）　　</w:t>
      </w:r>
      <w:r>
        <w:t>2023/7/19</w:t>
      </w:r>
      <w:r>
        <w:t xml:space="preserve">　　華藏淨宗學會　　檔名：</w:t>
      </w:r>
      <w:r>
        <w:t xml:space="preserve">WD20-057-0315 </w:t>
      </w:r>
    </w:p>
    <w:p w14:paraId="55F0F51F" w14:textId="77777777" w:rsidR="00DE5B92" w:rsidRDefault="00DE5B92">
      <w:pPr>
        <w:pStyle w:val="a3"/>
      </w:pPr>
      <w:r>
        <w:t xml:space="preserve">　　諸位同學，大家好！我們繼續來學習《群書治要３６Ｏ》第三冊，第五單元「敬慎」，三、「治亂」。</w:t>
      </w:r>
      <w:r>
        <w:t xml:space="preserve"> </w:t>
      </w:r>
    </w:p>
    <w:p w14:paraId="17F88AE5" w14:textId="77777777" w:rsidR="00DE5B92" w:rsidRDefault="00DE5B92">
      <w:pPr>
        <w:pStyle w:val="a3"/>
      </w:pPr>
      <w:r>
        <w:t xml:space="preserve">　　【三一五、國之所以亂者四：內有疑妻之妾，此宮亂也；庶有疑嫡之子，此家亂也；朝有疑相之臣，此國亂也；任官無能，此眾亂也。四者無別，主失其體；群官朋黨，以懷其私，則失彊矣。故妻必定，子必正，相必直立以聽，官必忠信以敬。】</w:t>
      </w:r>
      <w:r>
        <w:t xml:space="preserve"> </w:t>
      </w:r>
    </w:p>
    <w:p w14:paraId="34F5247F" w14:textId="77777777" w:rsidR="00DE5B92" w:rsidRDefault="00DE5B92">
      <w:pPr>
        <w:pStyle w:val="a3"/>
      </w:pPr>
      <w:r>
        <w:t xml:space="preserve">　　這一條出自於卷三十二，《管子》。</w:t>
      </w:r>
      <w:r>
        <w:t xml:space="preserve"> </w:t>
      </w:r>
    </w:p>
    <w:p w14:paraId="3B85E38B" w14:textId="77777777" w:rsidR="00DE5B92" w:rsidRDefault="00DE5B92">
      <w:pPr>
        <w:pStyle w:val="a3"/>
      </w:pPr>
      <w:r>
        <w:t xml:space="preserve">　　這裡『疑』，懷疑的疑這個字在這裡念「擬」，就是跟比擬那個音一樣。『直立』就是正位，主其位的意思。直就是正。「立」在這裡古文念「位」，古文「位」這個字也是用「立」，我們現在念站立，直立。「立」跟「位」通用，在這裡「立」這個字是念「位」，就是位的意思。</w:t>
      </w:r>
      <w:r>
        <w:t xml:space="preserve"> </w:t>
      </w:r>
    </w:p>
    <w:p w14:paraId="1A77294F" w14:textId="77777777" w:rsidR="00DE5B92" w:rsidRDefault="00DE5B92">
      <w:pPr>
        <w:pStyle w:val="a3"/>
      </w:pPr>
      <w:r>
        <w:t xml:space="preserve">　　這一條講國家之所以動亂的原因有四點：「宮內有與正妻地位相當的寵妾，這是宮廷動亂的原因」；「庶子中有與嫡子地位相當的孩子」，這個庶子就不是正宮的大兒子，這個庶子當中有與嫡子地位相當的孩子，「這是家中動亂的原因」。「朝廷中有權力與宰相相當的寵臣」，這個寵臣就特別受到皇帝的寵愛，有很多權力給他，他的權力就跟宰相差不多，「這是國家動亂的原因」，因為兩個權力差不多就會互相爭，下面的人不曉得要聽哪一個。「所任用的官員沒有才能，這是群吏動亂的原因。」任用的官員他沒有才能，沒有能力，群吏（就是官員），這些官吏下面辦事的這些執事的人，就是動亂的原因。</w:t>
      </w:r>
      <w:r>
        <w:t xml:space="preserve"> </w:t>
      </w:r>
    </w:p>
    <w:p w14:paraId="68787F0F" w14:textId="77777777" w:rsidR="00DE5B92" w:rsidRDefault="00DE5B92">
      <w:pPr>
        <w:pStyle w:val="a3"/>
      </w:pPr>
      <w:r>
        <w:t xml:space="preserve">　　「對這四種情況不能識別，君主就會喪失制度規章」，群臣就很自然會結為朋黨，結為私黨、結為朋黨。「各營私利」，各自經營自己私黨的利益。「君主就會失去宗族的支持。」「所以，嫡妻必須要確定地位，嫡子必須要正名，宰相必須正位以聽政，百官必須忠信以敬業。」這樣朝廷上下內外治理才會歸於正常。如果這個當中有一個亂了，那整個也就會影響，內（家庭）、外（國家）動亂不安。所以這個原則就非常重要。現代是一個亂世，這個問題在全世界也都有這種情況，所以一個國家、一個家庭的治亂，根據以上講的這個原則來看就很清楚，有沒有違背這個原則。這個動亂的原因大致上就是有這四個方面，這個都是我們要去謹慎面對的地方。</w:t>
      </w:r>
      <w:r>
        <w:t xml:space="preserve"> </w:t>
      </w:r>
    </w:p>
    <w:p w14:paraId="71AF479A" w14:textId="77777777" w:rsidR="00DE5B92" w:rsidRDefault="00DE5B92">
      <w:pPr>
        <w:pStyle w:val="a3"/>
      </w:pPr>
      <w:r>
        <w:t xml:space="preserve">　　好，這一條我們就學習到這裡。祝大家福慧增長，法喜充滿。阿彌陀佛！　　</w:t>
      </w:r>
    </w:p>
    <w:sectPr w:rsidR="00DE5B9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3B1EC8" w14:textId="77777777" w:rsidR="00DE5B92" w:rsidRDefault="00DE5B92" w:rsidP="00FC5423">
      <w:r>
        <w:separator/>
      </w:r>
    </w:p>
  </w:endnote>
  <w:endnote w:type="continuationSeparator" w:id="0">
    <w:p w14:paraId="4A37A22D" w14:textId="77777777" w:rsidR="00DE5B92" w:rsidRDefault="00DE5B92" w:rsidP="00FC54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E33DE4" w14:textId="77777777" w:rsidR="00DE5B92" w:rsidRDefault="00DE5B92" w:rsidP="00FC5423">
      <w:r>
        <w:separator/>
      </w:r>
    </w:p>
  </w:footnote>
  <w:footnote w:type="continuationSeparator" w:id="0">
    <w:p w14:paraId="50FF450C" w14:textId="77777777" w:rsidR="00DE5B92" w:rsidRDefault="00DE5B92" w:rsidP="00FC54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423"/>
    <w:rsid w:val="007931EE"/>
    <w:rsid w:val="00DE5B92"/>
    <w:rsid w:val="00FC5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A88DD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C542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C542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C542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C542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146</Words>
  <Characters>837</Characters>
  <Application>Microsoft Office Word</Application>
  <DocSecurity>0</DocSecurity>
  <Lines>6</Lines>
  <Paragraphs>1</Paragraphs>
  <ScaleCrop>false</ScaleCrop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2026-08-13T00:50:00Z</dcterms:created>
  <dcterms:modified xsi:type="dcterms:W3CDTF">2026-08-13T00:50:00Z</dcterms:modified>
</cp:coreProperties>
</file>