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45C6" w14:textId="77777777" w:rsidR="00E84871" w:rsidRDefault="00E84871">
      <w:r>
        <w:t>《群書治要３６Ｏ》第三冊</w:t>
      </w:r>
      <w:r>
        <w:t>—</w:t>
      </w:r>
      <w:r>
        <w:t xml:space="preserve">以史為鑒　　悟道法師主講　　（第三二Ｏ集）　　</w:t>
      </w:r>
      <w:r>
        <w:t>2023/7/24</w:t>
      </w:r>
      <w:r>
        <w:t xml:space="preserve">　　華藏淨宗學會　　檔名：</w:t>
      </w:r>
      <w:r>
        <w:t xml:space="preserve">WD20-057-0320 </w:t>
      </w:r>
    </w:p>
    <w:p w14:paraId="38549918" w14:textId="77777777" w:rsidR="00E84871" w:rsidRDefault="00E84871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2081F13B" w14:textId="77777777" w:rsidR="00E84871" w:rsidRDefault="00E84871">
      <w:pPr>
        <w:pStyle w:val="a3"/>
      </w:pPr>
      <w:r>
        <w:t xml:space="preserve">　　【三二Ｏ、古人有言曰：「人無于水鑒，當于民鑒。」今惟殷墜命，我其可弗大鑑？】</w:t>
      </w:r>
      <w:r>
        <w:t xml:space="preserve"> </w:t>
      </w:r>
    </w:p>
    <w:p w14:paraId="34103129" w14:textId="77777777" w:rsidR="00E84871" w:rsidRDefault="00E84871">
      <w:pPr>
        <w:pStyle w:val="a3"/>
      </w:pPr>
      <w:r>
        <w:t xml:space="preserve">　　這一條出自於卷二，《尚書》。</w:t>
      </w:r>
      <w:r>
        <w:t xml:space="preserve"> </w:t>
      </w:r>
    </w:p>
    <w:p w14:paraId="6C3ACBBB" w14:textId="77777777" w:rsidR="00E84871" w:rsidRDefault="00E84871">
      <w:pPr>
        <w:pStyle w:val="a3"/>
      </w:pPr>
      <w:r>
        <w:t xml:space="preserve">　　『無』是勿的意思。『于』是以，所以的以。『鑒』就是照，察看的意思。</w:t>
      </w:r>
      <w:r>
        <w:t xml:space="preserve"> </w:t>
      </w:r>
    </w:p>
    <w:p w14:paraId="26A6BCF8" w14:textId="77777777" w:rsidR="00E84871" w:rsidRDefault="00E84871">
      <w:pPr>
        <w:pStyle w:val="a3"/>
      </w:pPr>
      <w:r>
        <w:t xml:space="preserve">　　這一條講，古人有一句話說（就是有一句格言）：「人不要只把水當作鏡子觀察自己，而應當把百姓作為鏡子審查自己。如今殷已失掉了他的天命，我們豈可不深刻反省，以殷商滅亡之事為鑑呢？」古時候還沒有發明鏡子，用清水當作鏡子來觀察自己，就看看自己的臉哪裡有沒有髒，這個叫「水鑒」，就是用水來察看自己身體，哪個地方有髒，頭髮哪裡沒有整理好，用水做鏡子觀察自己。不能只有把水當作鏡子觀察自己，而且應當要把人民作為鏡子來審查自己。人民的情況就是一面鏡子，一個國家治理得好不好，看人民的生活、民間的風俗等等，以人民的反映來審查自己，這是非常重要的。所以上面跟下面都要合起來，不能只有水鑑，不能只有看自己身體的形象怎麼樣，而且要把人民當作鏡子來審查自己政治到底辦得怎麼樣，民間有沒有怨言？還是人民都很安樂，大家都心悅誠服？這就是自己的一面鏡子。如果發現人民有什麼問題，那要去處理、要改善，這樣國家才能慢慢治理得好。這裡以殷朝失掉了他的天命，所以要以殷商滅亡的事來作為鑒戒，我們一般講「殷鑑」。就是以殷朝滅亡，它為什麼滅亡這個事情來提醒以後執政的人，不能跟他犯同樣的錯誤；跟他犯同樣的錯誤，自己也是自取滅亡之道。所以說殷鑑，以殷商滅亡之事為鑑，執</w:t>
      </w:r>
      <w:r>
        <w:t>政的人都要時時刻刻以這個來提醒自己，來觀察自己的施政。</w:t>
      </w:r>
      <w:r>
        <w:t xml:space="preserve"> </w:t>
      </w:r>
    </w:p>
    <w:p w14:paraId="65AC4FA2" w14:textId="77777777" w:rsidR="00E84871" w:rsidRDefault="00E84871">
      <w:pPr>
        <w:pStyle w:val="a3"/>
      </w:pPr>
      <w:r>
        <w:t xml:space="preserve">　　好，這一條我們就學習到這裡。祝大家福慧增長，法喜充滿。阿彌陀佛！　　</w:t>
      </w:r>
    </w:p>
    <w:sectPr w:rsidR="00E848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98F9" w14:textId="77777777" w:rsidR="00E84871" w:rsidRDefault="00E84871" w:rsidP="0068102F">
      <w:r>
        <w:separator/>
      </w:r>
    </w:p>
  </w:endnote>
  <w:endnote w:type="continuationSeparator" w:id="0">
    <w:p w14:paraId="07FE7C3C" w14:textId="77777777" w:rsidR="00E84871" w:rsidRDefault="00E84871" w:rsidP="0068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CB561" w14:textId="77777777" w:rsidR="00E84871" w:rsidRDefault="00E84871" w:rsidP="0068102F">
      <w:r>
        <w:separator/>
      </w:r>
    </w:p>
  </w:footnote>
  <w:footnote w:type="continuationSeparator" w:id="0">
    <w:p w14:paraId="64D7A098" w14:textId="77777777" w:rsidR="00E84871" w:rsidRDefault="00E84871" w:rsidP="00681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2F"/>
    <w:rsid w:val="0068102F"/>
    <w:rsid w:val="007931EE"/>
    <w:rsid w:val="00E8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DC4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0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0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0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0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