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1840" w14:textId="77777777" w:rsidR="0017583F" w:rsidRDefault="0017583F">
      <w:r>
        <w:t>《群書治要３６Ｏ》第三冊</w:t>
      </w:r>
      <w:r>
        <w:t>—</w:t>
      </w:r>
      <w:r>
        <w:t xml:space="preserve">言與行辨人才　　悟道法師主講　　（第三三九集）　　</w:t>
      </w:r>
      <w:r>
        <w:t>2023/8/12</w:t>
      </w:r>
      <w:r>
        <w:t xml:space="preserve">　　華藏淨宗學會　　檔名：</w:t>
      </w:r>
      <w:r>
        <w:t xml:space="preserve">WD20-057-0339 </w:t>
      </w:r>
    </w:p>
    <w:p w14:paraId="78CC3AD8" w14:textId="77777777" w:rsidR="0017583F" w:rsidRDefault="0017583F">
      <w:pPr>
        <w:pStyle w:val="a3"/>
      </w:pPr>
      <w:r>
        <w:t xml:space="preserve">　　諸位同學，大家好！我們繼續來學習《群書治要３６Ｏ》第三冊，第六單元「明辨」，一、「邪正」。</w:t>
      </w:r>
      <w:r>
        <w:t xml:space="preserve"> </w:t>
      </w:r>
    </w:p>
    <w:p w14:paraId="4DFA6A60" w14:textId="77777777" w:rsidR="0017583F" w:rsidRDefault="0017583F">
      <w:pPr>
        <w:pStyle w:val="a3"/>
      </w:pPr>
      <w:r>
        <w:t xml:space="preserve">　　【三三九、口能言之，身能行之，國寶也；口不能言，身能行之，國器也；口能言之，身不能行，國用也；口言善，身行惡，國妖也。治國者敬其寶，愛其器，任其用，除其妖。】</w:t>
      </w:r>
      <w:r>
        <w:t xml:space="preserve"> </w:t>
      </w:r>
    </w:p>
    <w:p w14:paraId="1ACFD319" w14:textId="77777777" w:rsidR="0017583F" w:rsidRDefault="0017583F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31E220FA" w14:textId="77777777" w:rsidR="0017583F" w:rsidRDefault="0017583F">
      <w:pPr>
        <w:pStyle w:val="a3"/>
      </w:pPr>
      <w:r>
        <w:t xml:space="preserve">　　『國寶』是國家的重要寶貝，指國家的寶貴人才，稱為「國寶」，一般講國寶級的人才。『國器』是國家的大器，是指可以治理國家的人才。『國用』，國家的用器，指國家賴其言而用，就是他講的都是正知正見，正確的都可以採用。『國妖』是國家的妖孽，指危害國家的人。</w:t>
      </w:r>
      <w:r>
        <w:t xml:space="preserve"> </w:t>
      </w:r>
    </w:p>
    <w:p w14:paraId="4B17E7D1" w14:textId="77777777" w:rsidR="0017583F" w:rsidRDefault="0017583F">
      <w:pPr>
        <w:pStyle w:val="a3"/>
      </w:pPr>
      <w:r>
        <w:t xml:space="preserve">　　這一條講，「口能陳說聖賢之道」，就是能夠講聖賢的經典道理，身也能夠落實聖賢之道，自己口能說、身能行，本身也能夠去落實，去實行聖賢之道，也就是說能夠說到也能做得到，這樣的人是國家的重要寶貝，國寶，這樣的人可以擔任國師指導君王、領導人，他是能說又能行。「口不能陳說聖賢之道」，就是說他口才比較不好，不能詳細來說明聖賢經典的道理，「但身能落實聖賢之道」，他實際上的行為都能把聖賢之道落實在生活上，落實在待人處事接物上面；雖然他不會講，但是他能夠做到聖賢的教誨，「這樣的人是國家的大器」，可以輔佐君王、領導人治國，他可以來幫助治國，這是大器。「口能陳說聖賢之道」，能講聖賢經典的道理，能講得很清楚、很明白，「但身不能落實聖賢之道」，這就是能說不能行，他身還不能完全去做到聖賢所教導的道理，「這樣的人是國家的用器（可聽從其言語施政）」，因為他提出來的都是聖賢的道理；這樣的人可以聽他的建議，就是聽從其言語，因為他的言語都是根據經典來講，雖然他自己沒有做到，但是如果依照他提出來這些經典的道理，領導人採用了，去做到了，也能利益國家社會，所以這樣的人他講的話正確的可以採用，所以叫國之用。「口中說的是善言」，口中常常說善的，「自身行的</w:t>
      </w:r>
      <w:r>
        <w:t>都是惡事，這種人是國家的妖孽」，這就是稱為「國妖」，這樣的人能使國家造成不好的影響。</w:t>
      </w:r>
      <w:r>
        <w:t xml:space="preserve"> </w:t>
      </w:r>
    </w:p>
    <w:p w14:paraId="6F252453" w14:textId="77777777" w:rsidR="0017583F" w:rsidRDefault="0017583F">
      <w:pPr>
        <w:pStyle w:val="a3"/>
      </w:pPr>
      <w:r>
        <w:t xml:space="preserve">　　「能使國家大治的聖明君主，敬重其重寶」，就是聖君他恭敬、尊重國寶的人才，愛護國家的大器，任用國家的用器，剷除妖孽，國就大治。所以這一條是辨別邪正一個原則，看什麼樣的人，我們能用他哪一方面的優點，這有分四等人，最後一種當然不能用，不能用那樣的人。</w:t>
      </w:r>
      <w:r>
        <w:t xml:space="preserve"> </w:t>
      </w:r>
    </w:p>
    <w:p w14:paraId="7EEF7777" w14:textId="77777777" w:rsidR="0017583F" w:rsidRDefault="0017583F">
      <w:pPr>
        <w:pStyle w:val="a3"/>
      </w:pPr>
      <w:r>
        <w:t xml:space="preserve">　　好，這一條我們就學習到這裡。祝大家福慧增長，法喜充滿。阿彌陀佛！　　</w:t>
      </w:r>
    </w:p>
    <w:sectPr w:rsidR="001758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D39A8" w14:textId="77777777" w:rsidR="0017583F" w:rsidRDefault="0017583F" w:rsidP="00A71C91">
      <w:r>
        <w:separator/>
      </w:r>
    </w:p>
  </w:endnote>
  <w:endnote w:type="continuationSeparator" w:id="0">
    <w:p w14:paraId="757B9553" w14:textId="77777777" w:rsidR="0017583F" w:rsidRDefault="0017583F" w:rsidP="00A71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61AAB" w14:textId="77777777" w:rsidR="0017583F" w:rsidRDefault="0017583F" w:rsidP="00A71C91">
      <w:r>
        <w:separator/>
      </w:r>
    </w:p>
  </w:footnote>
  <w:footnote w:type="continuationSeparator" w:id="0">
    <w:p w14:paraId="0B30C267" w14:textId="77777777" w:rsidR="0017583F" w:rsidRDefault="0017583F" w:rsidP="00A71C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91"/>
    <w:rsid w:val="0017583F"/>
    <w:rsid w:val="007931EE"/>
    <w:rsid w:val="00A7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E997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1C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C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C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C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