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2EB28" w14:textId="77777777" w:rsidR="00B56C6F" w:rsidRDefault="00B56C6F">
      <w:r>
        <w:t>《群書治要３６Ｏ》第三冊</w:t>
      </w:r>
      <w:r>
        <w:t>—</w:t>
      </w:r>
      <w:r>
        <w:t xml:space="preserve">有勇的人不一定有仁　　悟道法師主講　　（第三五一集）　　</w:t>
      </w:r>
      <w:r>
        <w:t>2023/8/24</w:t>
      </w:r>
      <w:r>
        <w:t xml:space="preserve">　　華藏淨宗學會　　檔名：</w:t>
      </w:r>
      <w:r>
        <w:t xml:space="preserve">WD20-057-0351 </w:t>
      </w:r>
    </w:p>
    <w:p w14:paraId="5EA42E27" w14:textId="77777777" w:rsidR="00B56C6F" w:rsidRDefault="00B56C6F">
      <w:pPr>
        <w:pStyle w:val="a3"/>
      </w:pPr>
      <w:r>
        <w:t xml:space="preserve">　　諸位同學，大家好！我們繼續來學習《群書治要３６Ｏ》第三冊，第六單元「明辨」，五、「辨物」。</w:t>
      </w:r>
      <w:r>
        <w:t xml:space="preserve"> </w:t>
      </w:r>
    </w:p>
    <w:p w14:paraId="5B8B7917" w14:textId="77777777" w:rsidR="00B56C6F" w:rsidRDefault="00B56C6F">
      <w:pPr>
        <w:pStyle w:val="a3"/>
      </w:pPr>
      <w:r>
        <w:t xml:space="preserve">　　【三五一、子曰：「有德者必有言，有言者不必有德；仁者必有勇，有勇者不必有仁。」】</w:t>
      </w:r>
      <w:r>
        <w:t xml:space="preserve"> </w:t>
      </w:r>
    </w:p>
    <w:p w14:paraId="10B148EA" w14:textId="77777777" w:rsidR="00B56C6F" w:rsidRDefault="00B56C6F">
      <w:pPr>
        <w:pStyle w:val="a3"/>
      </w:pPr>
      <w:r>
        <w:t xml:space="preserve">　　這一條出自於卷九，《論語》。</w:t>
      </w:r>
      <w:r>
        <w:t xml:space="preserve"> </w:t>
      </w:r>
    </w:p>
    <w:p w14:paraId="7C46FF83" w14:textId="77777777" w:rsidR="00B56C6F" w:rsidRDefault="00B56C6F">
      <w:pPr>
        <w:pStyle w:val="a3"/>
      </w:pPr>
      <w:r>
        <w:t xml:space="preserve">　　『言』指善言、道義之言，就是善的言語，講有道德仁義的言語。</w:t>
      </w:r>
      <w:r>
        <w:t xml:space="preserve"> </w:t>
      </w:r>
    </w:p>
    <w:p w14:paraId="4AC541DF" w14:textId="77777777" w:rsidR="00B56C6F" w:rsidRDefault="00B56C6F">
      <w:pPr>
        <w:pStyle w:val="a3"/>
      </w:pPr>
      <w:r>
        <w:t xml:space="preserve">　　這一條，孔子說：「有德行的人必定會說有益於人的善言」，這是必然的，就是有德行，他必然說的都是會有益於人的善言善語。但是會說有益於人的善言善語，這樣的人不一定有德。他會說利益人的善言，但是他不一定有德行；就是他能說，但是他沒有做到。「有道德的仁人必定有勇」，有道德仁義的人必定勇敢。「因為仁人（仁慈的人）做道德的事必然勇為」，我們一般講見義勇為，仁人必定有勇。「有勇的人則不一定有仁」，雖然勇於做事，但是他不與道德相合，就是跟道德仁義不相應，他做的事情不符合道德仁義，這也只是沒有意義的匹夫之勇。就是有勇他不一定有仁，要看他做的事情合不合乎道德。夫子給我們講，就是從這個地方去觀察人的不同，有德行、有仁必定有善言，見義勇為；沒有德行，只有善言，他沒有實質的德行。所以這些都是我們要去辨別的地方。</w:t>
      </w:r>
      <w:r>
        <w:t xml:space="preserve"> </w:t>
      </w:r>
    </w:p>
    <w:p w14:paraId="0C7CD677" w14:textId="77777777" w:rsidR="00B56C6F" w:rsidRDefault="00B56C6F">
      <w:pPr>
        <w:pStyle w:val="a3"/>
      </w:pPr>
      <w:r>
        <w:t xml:space="preserve">　　好，這一條我們就學習到這裡。祝大家福慧增長，法喜充滿。阿彌陀佛！　　</w:t>
      </w:r>
    </w:p>
    <w:sectPr w:rsidR="00B56C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64180" w14:textId="77777777" w:rsidR="00B56C6F" w:rsidRDefault="00B56C6F" w:rsidP="000B5DCE">
      <w:r>
        <w:separator/>
      </w:r>
    </w:p>
  </w:endnote>
  <w:endnote w:type="continuationSeparator" w:id="0">
    <w:p w14:paraId="74B8D6CF" w14:textId="77777777" w:rsidR="00B56C6F" w:rsidRDefault="00B56C6F" w:rsidP="000B5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19CCE" w14:textId="77777777" w:rsidR="00B56C6F" w:rsidRDefault="00B56C6F" w:rsidP="000B5DCE">
      <w:r>
        <w:separator/>
      </w:r>
    </w:p>
  </w:footnote>
  <w:footnote w:type="continuationSeparator" w:id="0">
    <w:p w14:paraId="64C74B6C" w14:textId="77777777" w:rsidR="00B56C6F" w:rsidRDefault="00B56C6F" w:rsidP="000B5D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DCE"/>
    <w:rsid w:val="000B5DCE"/>
    <w:rsid w:val="007931EE"/>
    <w:rsid w:val="00B5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8418B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5D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5D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5D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5D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