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9B1B" w14:textId="77777777" w:rsidR="00BC76EA" w:rsidRDefault="00BC76EA">
      <w:r>
        <w:t>《群書治要３６Ｏ》第三冊</w:t>
      </w:r>
      <w:r>
        <w:t>—</w:t>
      </w:r>
      <w:r>
        <w:t xml:space="preserve">招致盜寇的因果　　悟道法師主講　　（第三六Ｏ集）　　</w:t>
      </w:r>
      <w:r>
        <w:t>2023/9/2</w:t>
      </w:r>
      <w:r>
        <w:t xml:space="preserve">　　華藏淨宗學會　　檔名：</w:t>
      </w:r>
      <w:r>
        <w:t xml:space="preserve">WD20-057-0360 </w:t>
      </w:r>
    </w:p>
    <w:p w14:paraId="419D5A69" w14:textId="77777777" w:rsidR="00BC76EA" w:rsidRDefault="00BC76EA">
      <w:pPr>
        <w:pStyle w:val="a3"/>
      </w:pPr>
      <w:r>
        <w:t xml:space="preserve">　　諸位同學，大家好！我們繼續來學習《群書治要３６Ｏ》第三冊，第六單元「明辨」，六、「因果」。</w:t>
      </w:r>
      <w:r>
        <w:t xml:space="preserve"> </w:t>
      </w:r>
    </w:p>
    <w:p w14:paraId="4CA254DF" w14:textId="77777777" w:rsidR="00BC76EA" w:rsidRDefault="00BC76EA">
      <w:pPr>
        <w:pStyle w:val="a3"/>
      </w:pPr>
      <w:r>
        <w:t xml:space="preserve">　　【三六Ｏ、六三：負且乘，致寇至，貞吝。】</w:t>
      </w:r>
      <w:r>
        <w:t xml:space="preserve"> </w:t>
      </w:r>
    </w:p>
    <w:p w14:paraId="0A9EC9FA" w14:textId="77777777" w:rsidR="00BC76EA" w:rsidRDefault="00BC76EA">
      <w:pPr>
        <w:pStyle w:val="a3"/>
      </w:pPr>
      <w:r>
        <w:t xml:space="preserve">　　這一條出自於卷一，《周易》。</w:t>
      </w:r>
      <w:r>
        <w:t xml:space="preserve"> </w:t>
      </w:r>
    </w:p>
    <w:p w14:paraId="08B742EE" w14:textId="77777777" w:rsidR="00BC76EA" w:rsidRDefault="00BC76EA">
      <w:pPr>
        <w:pStyle w:val="a3"/>
      </w:pPr>
      <w:r>
        <w:t xml:space="preserve">　　『六三』是指解卦的第三爻。六三在九四之下、九二之上，以陰處陽位，代表奸邪小人用諂媚手段攀附九四，又凌駕於九二君子之上。</w:t>
      </w:r>
      <w:r>
        <w:t xml:space="preserve"> </w:t>
      </w:r>
    </w:p>
    <w:p w14:paraId="798F6665" w14:textId="77777777" w:rsidR="00BC76EA" w:rsidRDefault="00BC76EA">
      <w:pPr>
        <w:pStyle w:val="a3"/>
      </w:pPr>
      <w:r>
        <w:t xml:space="preserve">　　這一條講解卦的第三爻：「小人身負重物而乘車，必招致盜寇前來，正是眾人鄙視的。（背負東西，本是小人之事；乘的車子，本是君子治國、平和天下乘坐的器具，如今小人竊乘君子的器具，必無能匡濟，大盜必競相來搶奪了。）」這一條講，就是根據《易經》解卦，解卦的第三爻來形容比喻：「小人身負重物而乘車」，小人背負很重的物品乘坐車子，就是背負很重要的物品而乘車。小人背負重物乘車，必定招致盜寇前來，這是必然的，會招感強盜、盜寇前來搶他的物品。「正是眾人鄙視的」，大家看到他背負重要的物品，大家都是要去搶他的物品。「背負東西，本是小人之事」，背東西本來是小人的事；君子乘車，是「平和天下乘坐的器具」，這是比喻君子能夠把國家治理得好，能夠平和天下，所以他來乘坐車子。他乘坐的器具，「如今小人竊乘」，竊乘就是偷竊，他來偷坐君子的器具，就是去偷乘君子的車子，就等於是國家政權被小人搶到、偷盜了，小人必然「無能匡濟」，他沒有能力去治國。內憂外患，「大盜必競相來搶奪了」，大家看到他無能來治國，招感外國人大家都來搶奪他們國家的資源，所以這個是因果。現在這個民主時代的選舉，如果選到小人來做領導人，外國這些大盜就來搶奪他們國家的資源；如果選到君子，這個國</w:t>
      </w:r>
      <w:r>
        <w:t>家就不會被外國來搶奪，沒有內憂外患了。</w:t>
      </w:r>
      <w:r>
        <w:t xml:space="preserve"> </w:t>
      </w:r>
    </w:p>
    <w:p w14:paraId="0D582AE7" w14:textId="77777777" w:rsidR="00BC76EA" w:rsidRDefault="00BC76EA">
      <w:pPr>
        <w:pStyle w:val="a3"/>
      </w:pPr>
      <w:r>
        <w:t xml:space="preserve">　　好，這一條我們就學習到這裡。《群書治要３６Ｏ》第三冊到這裡就圓滿了，後面我們繼續學習《群書治要３６Ｏ》第四冊。祝大家福慧增長，法喜充滿。阿彌陀佛！　　</w:t>
      </w:r>
    </w:p>
    <w:sectPr w:rsidR="00BC76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0A18A" w14:textId="77777777" w:rsidR="00BC76EA" w:rsidRDefault="00BC76EA" w:rsidP="00B07EFF">
      <w:r>
        <w:separator/>
      </w:r>
    </w:p>
  </w:endnote>
  <w:endnote w:type="continuationSeparator" w:id="0">
    <w:p w14:paraId="68233D69" w14:textId="77777777" w:rsidR="00BC76EA" w:rsidRDefault="00BC76EA" w:rsidP="00B0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F372" w14:textId="77777777" w:rsidR="00BC76EA" w:rsidRDefault="00BC76EA" w:rsidP="00B07EFF">
      <w:r>
        <w:separator/>
      </w:r>
    </w:p>
  </w:footnote>
  <w:footnote w:type="continuationSeparator" w:id="0">
    <w:p w14:paraId="79A323F8" w14:textId="77777777" w:rsidR="00BC76EA" w:rsidRDefault="00BC76EA" w:rsidP="00B07E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FF"/>
    <w:rsid w:val="007931EE"/>
    <w:rsid w:val="00B07EFF"/>
    <w:rsid w:val="00BC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1FD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7E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7E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7E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7E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