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1F4A" w14:textId="77777777" w:rsidR="00445BB5" w:rsidRDefault="00445BB5">
      <w:r>
        <w:t>《群書治要３６Ｏ》第四冊</w:t>
      </w:r>
      <w:r>
        <w:t>—</w:t>
      </w:r>
      <w:r>
        <w:t xml:space="preserve">知稼穡之難　　悟道法師主講　　（第九集）　　</w:t>
      </w:r>
      <w:r>
        <w:t>2023/9/11</w:t>
      </w:r>
      <w:r>
        <w:t xml:space="preserve">　　華藏淨宗學會　　檔名：</w:t>
      </w:r>
      <w:r>
        <w:t xml:space="preserve">WD20-060-0009 </w:t>
      </w:r>
    </w:p>
    <w:p w14:paraId="00F3190D" w14:textId="77777777" w:rsidR="00445BB5" w:rsidRDefault="00445BB5">
      <w:pPr>
        <w:pStyle w:val="a3"/>
      </w:pPr>
      <w:r>
        <w:t xml:space="preserve">　　諸位同學，大家好！我們繼續來學習《群書治要３６Ｏ》第四冊，第一單元「君道」，一、「修身」，乙、「戒貪」。</w:t>
      </w:r>
      <w:r>
        <w:t xml:space="preserve"> </w:t>
      </w:r>
    </w:p>
    <w:p w14:paraId="0914BFEC" w14:textId="77777777" w:rsidR="00445BB5" w:rsidRDefault="00445BB5">
      <w:pPr>
        <w:pStyle w:val="a3"/>
      </w:pPr>
      <w:r>
        <w:t xml:space="preserve">　　【九、周公曰：「烏虖！君子所，其無逸。先知稼穡之艱難，乃逸，則知小人之依。」】</w:t>
      </w:r>
      <w:r>
        <w:t xml:space="preserve"> </w:t>
      </w:r>
    </w:p>
    <w:p w14:paraId="7C137D0D" w14:textId="77777777" w:rsidR="00445BB5" w:rsidRDefault="00445BB5">
      <w:pPr>
        <w:pStyle w:val="a3"/>
      </w:pPr>
      <w:r>
        <w:t xml:space="preserve">　　這一條出自於卷二，《尚書》。</w:t>
      </w:r>
      <w:r>
        <w:t xml:space="preserve"> </w:t>
      </w:r>
    </w:p>
    <w:p w14:paraId="12B14988" w14:textId="77777777" w:rsidR="00445BB5" w:rsidRDefault="00445BB5">
      <w:pPr>
        <w:pStyle w:val="a3"/>
      </w:pPr>
      <w:r>
        <w:t xml:space="preserve">　　『烏虖』也作「於乎」，是表感嘆的語氣。『無逸』是不要貪圖安逸。『稼穡之艱難』是農事勞動艱辛困難。</w:t>
      </w:r>
      <w:r>
        <w:t xml:space="preserve"> </w:t>
      </w:r>
    </w:p>
    <w:p w14:paraId="365EB48F" w14:textId="77777777" w:rsidR="00445BB5" w:rsidRDefault="00445BB5">
      <w:pPr>
        <w:pStyle w:val="a3"/>
      </w:pPr>
      <w:r>
        <w:t xml:space="preserve">　　這一條，周公說：「啊！君子居其位，所念在於德性的修養，不貪圖逸樂。」就是一個君子居在其位，居在這個位子上，所念的都是在於怎麼來修養德性，不會去貪圖安逸享樂，這是一個君子在位的態度。「先知道農事勞動的艱辛困難」，要了解農民從事農業，很辛苦去勞動，而且也很困難，知道之後「然後才營求逸樂」。知道農事勞動的艱辛困難，要幫助農民解決這些困難，後面才能夠營求安逸享樂。「這樣才會知道小民賴以謀生的不易」，要去了解人民。過去是農業社會，以農為主，務農要謀生，謀個生活也是相當不容易的。因此，在上位的人不能夠貪圖享樂，不管農民他的工作，他的辛勞。</w:t>
      </w:r>
      <w:r>
        <w:t xml:space="preserve"> </w:t>
      </w:r>
    </w:p>
    <w:p w14:paraId="6A4196BB" w14:textId="77777777" w:rsidR="00445BB5" w:rsidRDefault="00445BB5">
      <w:pPr>
        <w:pStyle w:val="a3"/>
      </w:pPr>
      <w:r>
        <w:t xml:space="preserve">　　好，這一條我們就學習到這裡。祝大家福慧增長，法喜充滿。阿彌陀佛！　　</w:t>
      </w:r>
    </w:p>
    <w:sectPr w:rsidR="00445B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E318C" w14:textId="77777777" w:rsidR="00445BB5" w:rsidRDefault="00445BB5" w:rsidP="005B6B89">
      <w:r>
        <w:separator/>
      </w:r>
    </w:p>
  </w:endnote>
  <w:endnote w:type="continuationSeparator" w:id="0">
    <w:p w14:paraId="506E885A" w14:textId="77777777" w:rsidR="00445BB5" w:rsidRDefault="00445BB5" w:rsidP="005B6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C99DB" w14:textId="77777777" w:rsidR="00445BB5" w:rsidRDefault="00445BB5" w:rsidP="005B6B89">
      <w:r>
        <w:separator/>
      </w:r>
    </w:p>
  </w:footnote>
  <w:footnote w:type="continuationSeparator" w:id="0">
    <w:p w14:paraId="3CA0CCF3" w14:textId="77777777" w:rsidR="00445BB5" w:rsidRDefault="00445BB5" w:rsidP="005B6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89"/>
    <w:rsid w:val="00445BB5"/>
    <w:rsid w:val="005B6B8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C8A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6B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B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B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B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