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DB7D" w14:textId="77777777" w:rsidR="0097032E" w:rsidRDefault="0097032E">
      <w:r>
        <w:t>《群書治要３６Ｏ》第四冊</w:t>
      </w:r>
      <w:r>
        <w:t>—</w:t>
      </w:r>
      <w:r>
        <w:t xml:space="preserve">聖王行持　　悟道法師主講　　（第十四集）　　</w:t>
      </w:r>
      <w:r>
        <w:t>2023/9/16</w:t>
      </w:r>
      <w:r>
        <w:t xml:space="preserve">　　華藏淨宗學會　　檔名：</w:t>
      </w:r>
      <w:r>
        <w:t xml:space="preserve">WD20-060-0014 </w:t>
      </w:r>
    </w:p>
    <w:p w14:paraId="04EF1A10" w14:textId="77777777" w:rsidR="0097032E" w:rsidRDefault="0097032E">
      <w:pPr>
        <w:pStyle w:val="a3"/>
      </w:pPr>
      <w:r>
        <w:t xml:space="preserve">　　諸位同學，大家好！我們繼續來學習《群書治要３６Ｏ》第四冊，第一單元「君道」，一、「修身」，丙、「勤儉」。</w:t>
      </w:r>
      <w:r>
        <w:t xml:space="preserve"> </w:t>
      </w:r>
    </w:p>
    <w:p w14:paraId="63C78E82" w14:textId="77777777" w:rsidR="0097032E" w:rsidRDefault="0097032E">
      <w:pPr>
        <w:pStyle w:val="a3"/>
      </w:pPr>
      <w:r>
        <w:t xml:space="preserve">　　【十四、惟我周大王、王季，克自抑畏。文王卑服，自朝至于日中昃，弗皇暇食，用咸和萬民。】</w:t>
      </w:r>
      <w:r>
        <w:t xml:space="preserve"> </w:t>
      </w:r>
    </w:p>
    <w:p w14:paraId="79B301FE" w14:textId="77777777" w:rsidR="0097032E" w:rsidRDefault="0097032E">
      <w:pPr>
        <w:pStyle w:val="a3"/>
      </w:pPr>
      <w:r>
        <w:t xml:space="preserve">　　這一條出自於卷二，《尚書》。</w:t>
      </w:r>
      <w:r>
        <w:t xml:space="preserve"> </w:t>
      </w:r>
    </w:p>
    <w:p w14:paraId="63605546" w14:textId="77777777" w:rsidR="0097032E" w:rsidRDefault="0097032E">
      <w:pPr>
        <w:pStyle w:val="a3"/>
      </w:pPr>
      <w:r>
        <w:t xml:space="preserve">　　『大王』：即古公亶父，文王姬昌的祖父，周公的曾祖父。『王季』：即季歷，古公亶父的少子（小兒子），文王姬昌之父（文王的父親），周公的祖父。『克自抑畏』：以義自我克制，謙抑敬畏天命。「抑畏」，是謙抑敬畏。『卑服』：指穿著粗劣的衣服。『昃』是太陽向西傾斜。『皇暇』就是空閑、閑暇的時候。『咸和』就是指和睦。</w:t>
      </w:r>
      <w:r>
        <w:t xml:space="preserve"> </w:t>
      </w:r>
    </w:p>
    <w:p w14:paraId="01B43CC5" w14:textId="77777777" w:rsidR="0097032E" w:rsidRDefault="0097032E">
      <w:pPr>
        <w:pStyle w:val="a3"/>
      </w:pPr>
      <w:r>
        <w:t xml:space="preserve">　　這一條感嘆說，「唉！也只有我們周的太王、王季能自我克制，謙抑敬畏天命。文王很節儉，穿著粗劣的衣服。他從早晨到中午乃至午後太陽偏西，忙碌得沒有空暇吃飯，這樣使萬民都能融洽。」也就是勤政愛民，這是周文王他做一個君主領導人很勤勞的為民服務，自己生活過得很節儉，穿的衣服很粗劣，有時候忙到都沒空吃飯，從早上忙到下午黃昏。這是文王做一個很好的榜樣給我們學習，要「勤儉」。</w:t>
      </w:r>
      <w:r>
        <w:t xml:space="preserve"> </w:t>
      </w:r>
    </w:p>
    <w:p w14:paraId="7A8BF8FA" w14:textId="77777777" w:rsidR="0097032E" w:rsidRDefault="0097032E">
      <w:pPr>
        <w:pStyle w:val="a3"/>
      </w:pPr>
      <w:r>
        <w:t xml:space="preserve">　　好，這一條我們就學習到這裡。祝大家福慧增長，法喜充滿。阿彌陀佛！　　</w:t>
      </w:r>
    </w:p>
    <w:sectPr w:rsidR="009703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6C995" w14:textId="77777777" w:rsidR="0097032E" w:rsidRDefault="0097032E" w:rsidP="002C01D7">
      <w:r>
        <w:separator/>
      </w:r>
    </w:p>
  </w:endnote>
  <w:endnote w:type="continuationSeparator" w:id="0">
    <w:p w14:paraId="0DEC06AD" w14:textId="77777777" w:rsidR="0097032E" w:rsidRDefault="0097032E" w:rsidP="002C0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F3FE6" w14:textId="77777777" w:rsidR="0097032E" w:rsidRDefault="0097032E" w:rsidP="002C01D7">
      <w:r>
        <w:separator/>
      </w:r>
    </w:p>
  </w:footnote>
  <w:footnote w:type="continuationSeparator" w:id="0">
    <w:p w14:paraId="264555E8" w14:textId="77777777" w:rsidR="0097032E" w:rsidRDefault="0097032E" w:rsidP="002C01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D7"/>
    <w:rsid w:val="002C01D7"/>
    <w:rsid w:val="007931EE"/>
    <w:rsid w:val="0097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F001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01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01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01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01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