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F8DF0" w14:textId="77777777" w:rsidR="00A15AD5" w:rsidRDefault="00A15AD5">
      <w:r>
        <w:t>《群書治要３６Ｏ》第四冊</w:t>
      </w:r>
      <w:r>
        <w:t>—</w:t>
      </w:r>
      <w:r>
        <w:t xml:space="preserve">仁民愛物　　悟道法師主講　　（第十五集）　　</w:t>
      </w:r>
      <w:r>
        <w:t>2023/9/17</w:t>
      </w:r>
      <w:r>
        <w:t xml:space="preserve">　　華藏淨宗學會　　檔名：</w:t>
      </w:r>
      <w:r>
        <w:t xml:space="preserve">WD20-060-0015 </w:t>
      </w:r>
    </w:p>
    <w:p w14:paraId="7C4523E0" w14:textId="77777777" w:rsidR="00A15AD5" w:rsidRDefault="00A15AD5">
      <w:pPr>
        <w:pStyle w:val="a3"/>
      </w:pPr>
      <w:r>
        <w:t xml:space="preserve">　　諸位同學，大家好！我們繼續來學習《群書治要３６Ｏ》第四冊，第一單元「君道」，一、「修身」，丙、「勤儉」。</w:t>
      </w:r>
      <w:r>
        <w:t xml:space="preserve"> </w:t>
      </w:r>
    </w:p>
    <w:p w14:paraId="037E339A" w14:textId="77777777" w:rsidR="00A15AD5" w:rsidRDefault="00A15AD5">
      <w:pPr>
        <w:pStyle w:val="a3"/>
      </w:pPr>
      <w:r>
        <w:t xml:space="preserve">　　【十五、慈故能勇，儉故能廣，不敢為天下先，故能成器長。今舍慈且勇，舍儉且廣，舍後且先，死矣。】</w:t>
      </w:r>
      <w:r>
        <w:t xml:space="preserve"> </w:t>
      </w:r>
    </w:p>
    <w:p w14:paraId="1B8E4BBA" w14:textId="77777777" w:rsidR="00A15AD5" w:rsidRDefault="00A15AD5">
      <w:pPr>
        <w:pStyle w:val="a3"/>
      </w:pPr>
      <w:r>
        <w:t xml:space="preserve">　　這一條出自於卷三十四，《老子．德經》。</w:t>
      </w:r>
      <w:r>
        <w:t xml:space="preserve"> </w:t>
      </w:r>
    </w:p>
    <w:p w14:paraId="3CFBDB90" w14:textId="77777777" w:rsidR="00A15AD5" w:rsidRDefault="00A15AD5">
      <w:pPr>
        <w:pStyle w:val="a3"/>
      </w:pPr>
      <w:r>
        <w:t xml:space="preserve">　　『慈』，愛的意思，就如同講仁民愛物。『儉』，勤儉，儉樸自然。『成器長』，「成器」就是大器，成就是大的意思，我們一般講成大器，表示封爵。成器長就是天子的別稱，天子另外一個稱呼。『舍』同施捨的「捨」，這個是一樣的音。『且』是取的意思。</w:t>
      </w:r>
      <w:r>
        <w:t xml:space="preserve"> </w:t>
      </w:r>
    </w:p>
    <w:p w14:paraId="2522F79C" w14:textId="77777777" w:rsidR="00A15AD5" w:rsidRDefault="00A15AD5">
      <w:pPr>
        <w:pStyle w:val="a3"/>
      </w:pPr>
      <w:r>
        <w:t xml:space="preserve">　　這一條講，「慈愛則視民如子」，領導人有慈愛心，就會視民如子，「盡力維護民眾的福祉」，維護人民的利益，「因此能產生勇氣」。「儉樸自然不但能儉省財貨器用，還能使百姓樸質無欲，生養滋息，因而民眾土廣；能做到不敢居於天下人之先，凡事謙沖退讓，無我無私，則得到大眾的擁戴，所以能成為天下萬民的領導者。如果不能慈愛，只求勇敢；不能儉約，卻表現奢態；不能退讓，只求爭先，那就必定要滅亡了。」</w:t>
      </w:r>
      <w:r>
        <w:t xml:space="preserve"> </w:t>
      </w:r>
    </w:p>
    <w:p w14:paraId="4981DC69" w14:textId="77777777" w:rsidR="00A15AD5" w:rsidRDefault="00A15AD5">
      <w:pPr>
        <w:pStyle w:val="a3"/>
      </w:pPr>
      <w:r>
        <w:t xml:space="preserve">　　好，這一條我們就學習到這裡。祝大家福慧增長，法喜充滿。阿彌陀佛！　　</w:t>
      </w:r>
    </w:p>
    <w:sectPr w:rsidR="00A15AD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E17B47" w14:textId="77777777" w:rsidR="00A15AD5" w:rsidRDefault="00A15AD5" w:rsidP="00F30DFA">
      <w:r>
        <w:separator/>
      </w:r>
    </w:p>
  </w:endnote>
  <w:endnote w:type="continuationSeparator" w:id="0">
    <w:p w14:paraId="2C596871" w14:textId="77777777" w:rsidR="00A15AD5" w:rsidRDefault="00A15AD5" w:rsidP="00F30D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6C0FBE" w14:textId="77777777" w:rsidR="00A15AD5" w:rsidRDefault="00A15AD5" w:rsidP="00F30DFA">
      <w:r>
        <w:separator/>
      </w:r>
    </w:p>
  </w:footnote>
  <w:footnote w:type="continuationSeparator" w:id="0">
    <w:p w14:paraId="25BD3026" w14:textId="77777777" w:rsidR="00A15AD5" w:rsidRDefault="00A15AD5" w:rsidP="00F30DF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DFA"/>
    <w:rsid w:val="007931EE"/>
    <w:rsid w:val="00A15AD5"/>
    <w:rsid w:val="00F30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41C97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30DF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30DF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30DF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30DF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</Words>
  <Characters>468</Characters>
  <Application>Microsoft Office Word</Application>
  <DocSecurity>0</DocSecurity>
  <Lines>3</Lines>
  <Paragraphs>1</Paragraphs>
  <ScaleCrop>false</ScaleCrop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2026-08-13T00:52:00Z</dcterms:created>
  <dcterms:modified xsi:type="dcterms:W3CDTF">2026-08-13T00:52:00Z</dcterms:modified>
</cp:coreProperties>
</file>