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41D9" w14:textId="77777777" w:rsidR="00BE16A7" w:rsidRDefault="00BE16A7">
      <w:r>
        <w:t>《群書治要３６Ｏ》第四冊</w:t>
      </w:r>
      <w:r>
        <w:t>—</w:t>
      </w:r>
      <w:r>
        <w:t xml:space="preserve">聖人之道　　悟道法師主講　　（第一Ｏ四集）　　</w:t>
      </w:r>
      <w:r>
        <w:t>2023/12/15</w:t>
      </w:r>
      <w:r>
        <w:t xml:space="preserve">　　華藏淨宗學會　　檔名：</w:t>
      </w:r>
      <w:r>
        <w:t xml:space="preserve">WD20-060-0104 </w:t>
      </w:r>
    </w:p>
    <w:p w14:paraId="1878DF6D" w14:textId="77777777" w:rsidR="00BE16A7" w:rsidRDefault="00BE16A7">
      <w:pPr>
        <w:pStyle w:val="a3"/>
      </w:pPr>
      <w:r>
        <w:t xml:space="preserve">　　諸位同學，大家好！我們繼續來學習《群書治要３６Ｏ》第四冊，第三單元「貴德」，一、「尚道」。</w:t>
      </w:r>
      <w:r>
        <w:t xml:space="preserve"> </w:t>
      </w:r>
    </w:p>
    <w:p w14:paraId="702017E9" w14:textId="77777777" w:rsidR="00BE16A7" w:rsidRDefault="00BE16A7">
      <w:pPr>
        <w:pStyle w:val="a3"/>
      </w:pPr>
      <w:r>
        <w:t xml:space="preserve">　　【一Ｏ四、天地之道，莫見其所以長物而物長，莫見其所以亡物而物亡。聖人之道亦然，其興福也，人莫之見而福興矣；其除禍也，人莫之知而禍除矣！故曰「神人」。益天下以財為「仁」，勞天下以力為「義」，分天下以生為「神」。修先王之術，除禍難之本，使天下丈夫耕而食，婦人織而衣，皆得戴其首，父子相保。此其分萬物以生，盈天下以財，不可勝計也。神也者，萬物之始，萬事之紀也。】</w:t>
      </w:r>
      <w:r>
        <w:t xml:space="preserve"> </w:t>
      </w:r>
    </w:p>
    <w:p w14:paraId="1A423225" w14:textId="77777777" w:rsidR="00BE16A7" w:rsidRDefault="00BE16A7">
      <w:pPr>
        <w:pStyle w:val="a3"/>
      </w:pPr>
      <w:r>
        <w:t xml:space="preserve">　　這一條出自於卷三十六，《尸子．貴言》。</w:t>
      </w:r>
      <w:r>
        <w:t xml:space="preserve"> </w:t>
      </w:r>
    </w:p>
    <w:p w14:paraId="788A6983" w14:textId="77777777" w:rsidR="00BE16A7" w:rsidRDefault="00BE16A7">
      <w:pPr>
        <w:pStyle w:val="a3"/>
      </w:pPr>
      <w:r>
        <w:t xml:space="preserve">　　『丈夫』是身高一丈的男子。周朝以八寸為尺，十尺為丈（十尺就一丈），成年男子高八尺左右，故以「丈夫」為男子的通稱。『相保』是互相依附、保護。『紀』是法度、準則。</w:t>
      </w:r>
      <w:r>
        <w:t xml:space="preserve"> </w:t>
      </w:r>
    </w:p>
    <w:p w14:paraId="70FED001" w14:textId="77777777" w:rsidR="00BE16A7" w:rsidRDefault="00BE16A7">
      <w:pPr>
        <w:pStyle w:val="a3"/>
      </w:pPr>
      <w:r>
        <w:t xml:space="preserve">　　這一條講，「天地之間的規律，沒有看見萬物生長，而萬物卻生長起來了；沒有看見事物消亡，而事物卻消亡了。聖人之道也是這樣，為人民造福，人們沒看見，幸福便已經來臨了；為人消除災禍，人們沒看見，災禍就消除了！所以稱神人。為天下增加財富叫做仁，為天下人出力叫做義，讓萬物生長叫做神。學習古代聖王的治國方法，消除產生禍亂的根源，使天下男子耕種，提供食物，女子織布做衣服，讓他們能夠享天倫之樂，父子互相依附、保護。這就是使萬物各自生長，為天下帶來豐盈的財富，多得不可勝計。神就是萬物的本源，萬事的法則」。這一條也是講「尚道」，我們多聽幾遍就自然可以明瞭了。</w:t>
      </w:r>
      <w:r>
        <w:t xml:space="preserve"> </w:t>
      </w:r>
    </w:p>
    <w:p w14:paraId="7A7EBBA8" w14:textId="77777777" w:rsidR="00BE16A7" w:rsidRDefault="00BE16A7">
      <w:pPr>
        <w:pStyle w:val="a3"/>
      </w:pPr>
      <w:r>
        <w:t xml:space="preserve">　　好，這一條我們就學習到這裡。祝大家福慧增長，法喜充滿。阿彌陀佛！　　</w:t>
      </w:r>
    </w:p>
    <w:sectPr w:rsidR="00BE16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0830" w14:textId="77777777" w:rsidR="00BE16A7" w:rsidRDefault="00BE16A7" w:rsidP="00F35A71">
      <w:r>
        <w:separator/>
      </w:r>
    </w:p>
  </w:endnote>
  <w:endnote w:type="continuationSeparator" w:id="0">
    <w:p w14:paraId="08981EFB" w14:textId="77777777" w:rsidR="00BE16A7" w:rsidRDefault="00BE16A7" w:rsidP="00F35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83AEB" w14:textId="77777777" w:rsidR="00BE16A7" w:rsidRDefault="00BE16A7" w:rsidP="00F35A71">
      <w:r>
        <w:separator/>
      </w:r>
    </w:p>
  </w:footnote>
  <w:footnote w:type="continuationSeparator" w:id="0">
    <w:p w14:paraId="3214ACB5" w14:textId="77777777" w:rsidR="00BE16A7" w:rsidRDefault="00BE16A7" w:rsidP="00F35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71"/>
    <w:rsid w:val="007931EE"/>
    <w:rsid w:val="00BE16A7"/>
    <w:rsid w:val="00F3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34B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A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A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A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A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