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1A42" w14:textId="77777777" w:rsidR="004F5BDC" w:rsidRDefault="004F5BDC">
      <w:r>
        <w:t>《群書治要３６Ｏ》第四冊</w:t>
      </w:r>
      <w:r>
        <w:t>—</w:t>
      </w:r>
      <w:r>
        <w:t xml:space="preserve">仁義為本，風雨不愆伏　　悟道法師主講　　（第一一五集）　　</w:t>
      </w:r>
      <w:r>
        <w:t>2023/12/26</w:t>
      </w:r>
      <w:r>
        <w:t xml:space="preserve">　　華藏淨宗學會　　檔名：</w:t>
      </w:r>
      <w:r>
        <w:t xml:space="preserve">WD20-060-0115 </w:t>
      </w:r>
    </w:p>
    <w:p w14:paraId="2BF8567B" w14:textId="77777777" w:rsidR="004F5BDC" w:rsidRDefault="004F5BDC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711A73F0" w14:textId="77777777" w:rsidR="004F5BDC" w:rsidRDefault="004F5BDC">
      <w:pPr>
        <w:pStyle w:val="a3"/>
      </w:pPr>
      <w:r>
        <w:t xml:space="preserve">　　【一一五、聖人者以仁義為本，以大信持之，根深而基厚，故風雨不愆伏也。】</w:t>
      </w:r>
      <w:r>
        <w:t xml:space="preserve"> </w:t>
      </w:r>
    </w:p>
    <w:p w14:paraId="1EDEB46D" w14:textId="77777777" w:rsidR="004F5BDC" w:rsidRDefault="004F5BDC">
      <w:pPr>
        <w:pStyle w:val="a3"/>
      </w:pPr>
      <w:r>
        <w:t xml:space="preserve">　　這一條出自於卷五十，《袁子正書．悅近》。</w:t>
      </w:r>
      <w:r>
        <w:t xml:space="preserve"> </w:t>
      </w:r>
    </w:p>
    <w:p w14:paraId="60BC8559" w14:textId="77777777" w:rsidR="004F5BDC" w:rsidRDefault="004F5BDC">
      <w:pPr>
        <w:pStyle w:val="a3"/>
      </w:pPr>
      <w:r>
        <w:t xml:space="preserve">　　『持之』這兩個字的意思在這裡是指護持仁義。「之」是代名詞，是指仁義，道德仁義。『愆伏』，「愆」這個音念千。指陰陽失調，氣候失常，寒暑失調。愆是愆陽，指冬天過度炎熱。伏是伏陰，指夏天出現寒氣。</w:t>
      </w:r>
      <w:r>
        <w:t xml:space="preserve"> </w:t>
      </w:r>
    </w:p>
    <w:p w14:paraId="3B5499AC" w14:textId="77777777" w:rsidR="004F5BDC" w:rsidRDefault="004F5BDC">
      <w:pPr>
        <w:pStyle w:val="a3"/>
      </w:pPr>
      <w:r>
        <w:t xml:space="preserve">　　這一條講，「聖人以仁義為根本」，聖賢人他治天下，他是以道德仁義做為治國的根本。不是像現在全世界每個國家，這些領導人都是以權謀為根本，不是以道德仁義為根本。聖人治國是以道德仁義為根本，「以取信天下來護持仁義」。因為自己帶頭實行仁義，以這個來取信天下，天下人自然來護持道德仁義，「根基深厚」，所以這根基很深厚。這是聖人治國，古聖先王以道德仁義禮來治國，根基非常的深厚。不像現在世界各國，都是以權謀互相欺詐這些來治國，國與國之間彼此都沒有信任，這就是沒有以仁義為治國的根本，國與國的外交也都沒有建立在仁義這個基礎上。所以我們看到聖人他以仁義為根本，以取信天下人來護持仁義，天下人大家都來護持實行仁義，根基很深厚，所以感召自然界天地「風調雨順，天下太平」，我們一般講風調雨順，國泰民安。</w:t>
      </w:r>
      <w:r>
        <w:t xml:space="preserve"> </w:t>
      </w:r>
    </w:p>
    <w:p w14:paraId="37983C5E" w14:textId="77777777" w:rsidR="004F5BDC" w:rsidRDefault="004F5BDC">
      <w:pPr>
        <w:pStyle w:val="a3"/>
      </w:pPr>
      <w:r>
        <w:t xml:space="preserve">　　我們現在看到整個世界愈來愈亂，氣候不正常，這裡講愆伏，就是冬天該冷不冷，該熱的地方不熱，現在整個地球的確氣候非常的不正常，南北極冰山快速融化，都快融光了，北極熊都沒有站的地方。我們現在看到水災、火災，像加拿大森林大火，澳洲也有森林大火，還有水災，歐洲也有水災、火災，還有地震、海嘯、火山爆發等等這些天然災害。天然災害也是人為，沒有道德仁義，都是造惡業感召來的。人人都是在競爭、鬥爭，再加上戰爭的人禍，風不調、雨不順，國不泰、民不安，天下大亂。我們現在看到整個世界就是這個現象，而且天災人禍一年比一年多，一次比一次嚴重，這個大家有目共睹。因為現代絕大多數的人都拋棄道德仁義，只是為利益，沒有講仁義，彼此競爭、鬥爭、戰爭，就是導致造成整個世界天災地變，天災人禍不斷的發生，愈來愈嚴重，這樣發展下去，也必定釀成大災難。因此聖人教化以仁義為本，治國以仁義為本，治家治國都是要以仁義做為根本，才能感召風調雨順，天下太平。</w:t>
      </w:r>
      <w:r>
        <w:t xml:space="preserve"> </w:t>
      </w:r>
    </w:p>
    <w:p w14:paraId="6650B6AA" w14:textId="77777777" w:rsidR="004F5BDC" w:rsidRDefault="004F5BDC">
      <w:pPr>
        <w:pStyle w:val="a3"/>
      </w:pPr>
      <w:r>
        <w:t xml:space="preserve">　　好，這一條我們就學習到這裡。祝大家福慧增長，法喜充滿。阿彌陀佛！　　</w:t>
      </w:r>
    </w:p>
    <w:sectPr w:rsidR="004F5B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1BA4" w14:textId="77777777" w:rsidR="004F5BDC" w:rsidRDefault="004F5BDC" w:rsidP="00E64787">
      <w:r>
        <w:separator/>
      </w:r>
    </w:p>
  </w:endnote>
  <w:endnote w:type="continuationSeparator" w:id="0">
    <w:p w14:paraId="24C8CCD3" w14:textId="77777777" w:rsidR="004F5BDC" w:rsidRDefault="004F5BDC" w:rsidP="00E6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4307" w14:textId="77777777" w:rsidR="004F5BDC" w:rsidRDefault="004F5BDC" w:rsidP="00E64787">
      <w:r>
        <w:separator/>
      </w:r>
    </w:p>
  </w:footnote>
  <w:footnote w:type="continuationSeparator" w:id="0">
    <w:p w14:paraId="1A3A4085" w14:textId="77777777" w:rsidR="004F5BDC" w:rsidRDefault="004F5BDC" w:rsidP="00E64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87"/>
    <w:rsid w:val="004F5BDC"/>
    <w:rsid w:val="007931EE"/>
    <w:rsid w:val="00E6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8E2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7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7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7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7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