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CAC0" w14:textId="77777777" w:rsidR="00A25139" w:rsidRDefault="00A25139">
      <w:r>
        <w:t>《群書治要３６Ｏ》第四冊</w:t>
      </w:r>
      <w:r>
        <w:t>—</w:t>
      </w:r>
      <w:r>
        <w:t xml:space="preserve">以仁為勝　　悟道法師主講　　（第一一八集）　　</w:t>
      </w:r>
      <w:r>
        <w:t>2023/12/29</w:t>
      </w:r>
      <w:r>
        <w:t xml:space="preserve">　　華藏淨宗學會　　檔名：</w:t>
      </w:r>
      <w:r>
        <w:t xml:space="preserve">WD20-060-0118 </w:t>
      </w:r>
    </w:p>
    <w:p w14:paraId="4859F8F9" w14:textId="77777777" w:rsidR="00A25139" w:rsidRDefault="00A25139">
      <w:pPr>
        <w:pStyle w:val="a3"/>
      </w:pPr>
      <w:r>
        <w:t xml:space="preserve">　　諸位同學，大家好！我們繼續來學習《群書治要３６Ｏ》第四冊，第三單元「貴德」，三、「仁義」。</w:t>
      </w:r>
      <w:r>
        <w:t xml:space="preserve"> </w:t>
      </w:r>
    </w:p>
    <w:p w14:paraId="3EB13E66" w14:textId="77777777" w:rsidR="00A25139" w:rsidRDefault="00A25139">
      <w:pPr>
        <w:pStyle w:val="a3"/>
      </w:pPr>
      <w:r>
        <w:t xml:space="preserve">　　【一一八、古者，逐奔不遠，從綏不及，所以示君子且有禮。不遠則難誘，不及則難陷。以禮為固，以仁為勝，旣勝之後，其教可復，是以君子貴之也。】</w:t>
      </w:r>
      <w:r>
        <w:t xml:space="preserve"> </w:t>
      </w:r>
    </w:p>
    <w:p w14:paraId="30B3B602" w14:textId="77777777" w:rsidR="00A25139" w:rsidRDefault="00A25139">
      <w:pPr>
        <w:pStyle w:val="a3"/>
      </w:pPr>
      <w:r>
        <w:t xml:space="preserve">　　這一條出自於卷三十三，《司馬法》。</w:t>
      </w:r>
      <w:r>
        <w:t xml:space="preserve"> </w:t>
      </w:r>
    </w:p>
    <w:p w14:paraId="795A343A" w14:textId="77777777" w:rsidR="00A25139" w:rsidRDefault="00A25139">
      <w:pPr>
        <w:pStyle w:val="a3"/>
      </w:pPr>
      <w:r>
        <w:t xml:space="preserve">　　『逐奔不遠』，不遠追擊戰敗逃跑的敵人，就是敵人戰敗跑了，追敵不會追得很遠。《司馬法》裡面講，「逐奔不過百步」，就是稱為不遠；追逐敵人沒有追得很遠，差不多一百步，敵人退了，他還追了一百步，沒有追很遠。『從綏不及』，就是放馬馳車追趕敵人，不一定要趕上。《司馬法》裡面講，「從綏不過三舍」，就是追趕不過三天行程，三天就是大概一共九十里，每一天追趕三十里。「不及」，追趕不上的意思。『誘』是欺誑、誘騙。『陷』是陷阱、坑穴。『以禮為固』，戰爭的守勢目標在爭禮，爭取一個禮，禮讓的禮，即是爭取公理，戰爭也是爭取一個公理。「固」，就是牢牢守住公理，不違背公理。『以仁為勝』，戰爭的攻擊目的在自救救人，達到自救救人的博愛主義，才是爭取勝利的目的。所以戰爭不是濫殺無辜，主要是救人，自救救人，這個才是戰爭的目的。『其教』，指《司馬法》中教民的教化法，教化的方法。『貴』是崇尚、重視。『之』是代詞，教民眾的教化方法。</w:t>
      </w:r>
      <w:r>
        <w:t xml:space="preserve"> </w:t>
      </w:r>
    </w:p>
    <w:p w14:paraId="14929C8B" w14:textId="77777777" w:rsidR="00A25139" w:rsidRDefault="00A25139">
      <w:pPr>
        <w:pStyle w:val="a3"/>
      </w:pPr>
      <w:r>
        <w:t xml:space="preserve">　　這一條講，「古人作戰，不遠追敗逃的敵人」，不會追得很遠，大概一百步就不再追了。追逐被擊敗的敵軍不一定你要追趕得上，「這是為了表明君子的禮讓」。你打敗，他跑了，追一小段路也就好了，不一定要追上。「不遠追就不易被敵人所誘騙」，有時侯去追敵人，敵人他會使用誘騙的方法，就讓你吃虧了，「不趕上就不容易陷入陷阱」。我們自古以來看戰爭有很多追敗兵，敵人設個陷阱，結果追進去這下就壞了，所以這個地方講就是不要遠追，這樣也就不容易陷入敵人他設下的陷阱。「守勢作戰，當用爭取公理為作戰目標。」守勢作戰，像現在我們看到以哈戰爭，以色列這方面就是一直追，追到哈馬斯這邊國家過來了，也傷害了很多無辜的人民，這個地方也就沒有像《群書治要》這裡講的，敵軍擊敗就可以了，守勢作戰應當用爭取公理當作戰爭目標。應當爭取一個公理，讓大家知道我們這一方是有道理，這是我們作戰的目標。「攻擊作戰，當用自救救人的博愛主義作為爭取勝利的目的。」這個也是很重要的，這一條現在的確用在俄烏戰爭、以哈戰爭，我們就可以以這一條的標準去看戰爭，有沒有仁愛、有沒有公理，從這個地方可以去判斷。所以戰爭的目的就是自救救人，博愛主義，爭取勝利的目的是為了救人、自救。「取勝以後，禮</w:t>
      </w:r>
      <w:r>
        <w:t>讓」，勝利以後就要禮讓，「仁愛的教化仍然可以復用」，勝利之後還是要推廣禮讓、仁愛的教化。現在世界上就是缺乏這個，戰爭就不懂得要禮讓，以仁愛來教化人民。所以戰勝，就要以禮讓、仁愛教化，仍然可以繼續用這個教化的方法。「因為這樣，所以君子很重視這些教化。」所以重點還是在教化，沒有接受聖賢的教化不懂。</w:t>
      </w:r>
      <w:r>
        <w:t xml:space="preserve"> </w:t>
      </w:r>
    </w:p>
    <w:p w14:paraId="578C438E" w14:textId="77777777" w:rsidR="00A25139" w:rsidRDefault="00A25139">
      <w:pPr>
        <w:pStyle w:val="a3"/>
      </w:pPr>
      <w:r>
        <w:t xml:space="preserve">　　好，這一條我們就學習到這裡。祝大家福慧增長，法喜充滿。阿彌陀佛！　　</w:t>
      </w:r>
    </w:p>
    <w:sectPr w:rsidR="00A251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6B3A2" w14:textId="77777777" w:rsidR="00A25139" w:rsidRDefault="00A25139" w:rsidP="00E240B3">
      <w:r>
        <w:separator/>
      </w:r>
    </w:p>
  </w:endnote>
  <w:endnote w:type="continuationSeparator" w:id="0">
    <w:p w14:paraId="0DF71B59" w14:textId="77777777" w:rsidR="00A25139" w:rsidRDefault="00A25139" w:rsidP="00E24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007AD" w14:textId="77777777" w:rsidR="00A25139" w:rsidRDefault="00A25139" w:rsidP="00E240B3">
      <w:r>
        <w:separator/>
      </w:r>
    </w:p>
  </w:footnote>
  <w:footnote w:type="continuationSeparator" w:id="0">
    <w:p w14:paraId="015BDEDF" w14:textId="77777777" w:rsidR="00A25139" w:rsidRDefault="00A25139" w:rsidP="00E24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B3"/>
    <w:rsid w:val="007931EE"/>
    <w:rsid w:val="00A25139"/>
    <w:rsid w:val="00E2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691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40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0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0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0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