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9109" w14:textId="77777777" w:rsidR="00ED7825" w:rsidRDefault="00ED7825">
      <w:r>
        <w:t>《群書治要３６Ｏ》第四冊</w:t>
      </w:r>
      <w:r>
        <w:t>—</w:t>
      </w:r>
      <w:r>
        <w:t xml:space="preserve">身口意忠於仁義道德　　悟道法師主講　　（第一一九集）　　</w:t>
      </w:r>
      <w:r>
        <w:t>2023/12/30</w:t>
      </w:r>
      <w:r>
        <w:t xml:space="preserve">　　華藏淨宗學會　　檔名：</w:t>
      </w:r>
      <w:r>
        <w:t xml:space="preserve">WD20-060-0119 </w:t>
      </w:r>
    </w:p>
    <w:p w14:paraId="35A3D9F7" w14:textId="77777777" w:rsidR="00ED7825" w:rsidRDefault="00ED7825">
      <w:pPr>
        <w:pStyle w:val="a3"/>
      </w:pPr>
      <w:r>
        <w:t xml:space="preserve">　　諸位同學，大家好！我們繼續來學習《群書治要３６Ｏ》第四冊，第參單元「貴德」，三、「仁義」。</w:t>
      </w:r>
      <w:r>
        <w:t xml:space="preserve"> </w:t>
      </w:r>
    </w:p>
    <w:p w14:paraId="69EDAE72" w14:textId="77777777" w:rsidR="00ED7825" w:rsidRDefault="00ED7825">
      <w:pPr>
        <w:pStyle w:val="a3"/>
      </w:pPr>
      <w:r>
        <w:t xml:space="preserve">　　【一一九、農夫之耨，去害苗者也；賢者之治，去害義者也。慮之無益於義而慮之，此心之穢也；道之無益於義而道之，此言之穢也；為之無益於義而為之，此行之穢也。】</w:t>
      </w:r>
      <w:r>
        <w:t xml:space="preserve"> </w:t>
      </w:r>
    </w:p>
    <w:p w14:paraId="5E4A43D3" w14:textId="77777777" w:rsidR="00ED7825" w:rsidRDefault="00ED7825">
      <w:pPr>
        <w:pStyle w:val="a3"/>
      </w:pPr>
      <w:r>
        <w:t xml:space="preserve">　　這一條出自於卷三十六，《尸子．恕》。</w:t>
      </w:r>
      <w:r>
        <w:t xml:space="preserve"> </w:t>
      </w:r>
    </w:p>
    <w:p w14:paraId="6218CB85" w14:textId="77777777" w:rsidR="00ED7825" w:rsidRDefault="00ED7825">
      <w:pPr>
        <w:pStyle w:val="a3"/>
      </w:pPr>
      <w:r>
        <w:t xml:space="preserve">　　『耨』是除草的意思。『道』是動詞，是指言說。</w:t>
      </w:r>
      <w:r>
        <w:t xml:space="preserve"> </w:t>
      </w:r>
    </w:p>
    <w:p w14:paraId="6C448D4C" w14:textId="77777777" w:rsidR="00ED7825" w:rsidRDefault="00ED7825">
      <w:pPr>
        <w:pStyle w:val="a3"/>
      </w:pPr>
      <w:r>
        <w:t xml:space="preserve">　　這一條講，「農夫鋤草，是除去對禾苗成長有害的雜草；賢明的人治國，是除去損害道義的行為。所思慮的事情對道義沒有益處，還要去思慮，這是心理上的污穢；所說的話對道義沒有益處，還要向人言說，這是言語上的污穢；所做的事情對道義沒有益處，還要有意去做，這是行為上的污穢。」</w:t>
      </w:r>
      <w:r>
        <w:t xml:space="preserve"> </w:t>
      </w:r>
    </w:p>
    <w:p w14:paraId="1CED909A" w14:textId="77777777" w:rsidR="00ED7825" w:rsidRDefault="00ED7825">
      <w:pPr>
        <w:pStyle w:val="a3"/>
      </w:pPr>
      <w:r>
        <w:t xml:space="preserve">　　這一條也是講「仁義」，就是我們的言行都是要符合仁義道德，我們符合仁義道德話才說，符合仁義道德的事情才能去做，心理上的念頭也要符合仁義道德，起心動念不違背仁義，如果起心動念違背仁義，講話違背仁義，所做的事情違背仁義，這個就是心理的污穢、言語的污穢、行為的污穢，這個在佛法講叫身口語三業不清淨，污穢就不清淨。所以我們的思想、言行都要符合道德仁義，道德仁義標準就在經典，在佛菩薩聖賢的經典，所教導的都是道德仁義，我們應當學習。</w:t>
      </w:r>
      <w:r>
        <w:t xml:space="preserve"> </w:t>
      </w:r>
    </w:p>
    <w:p w14:paraId="60D11E50" w14:textId="77777777" w:rsidR="00ED7825" w:rsidRDefault="00ED7825">
      <w:pPr>
        <w:pStyle w:val="a3"/>
      </w:pPr>
      <w:r>
        <w:t xml:space="preserve">　　好，這一條我們就學習到這裡。祝大家福慧增長，法喜充滿。阿彌陀佛！　　</w:t>
      </w:r>
    </w:p>
    <w:sectPr w:rsidR="00ED78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44B32" w14:textId="77777777" w:rsidR="00ED7825" w:rsidRDefault="00ED7825" w:rsidP="005478F6">
      <w:r>
        <w:separator/>
      </w:r>
    </w:p>
  </w:endnote>
  <w:endnote w:type="continuationSeparator" w:id="0">
    <w:p w14:paraId="1A99B0C8" w14:textId="77777777" w:rsidR="00ED7825" w:rsidRDefault="00ED7825" w:rsidP="00547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29DBF" w14:textId="77777777" w:rsidR="00ED7825" w:rsidRDefault="00ED7825" w:rsidP="005478F6">
      <w:r>
        <w:separator/>
      </w:r>
    </w:p>
  </w:footnote>
  <w:footnote w:type="continuationSeparator" w:id="0">
    <w:p w14:paraId="611E1B1E" w14:textId="77777777" w:rsidR="00ED7825" w:rsidRDefault="00ED7825" w:rsidP="005478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F6"/>
    <w:rsid w:val="005478F6"/>
    <w:rsid w:val="007931EE"/>
    <w:rsid w:val="00ED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DC4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78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78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78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78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