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1C46" w14:textId="77777777" w:rsidR="005A2A73" w:rsidRDefault="005A2A73">
      <w:r>
        <w:t>《群書治要３６Ｏ》第四冊</w:t>
      </w:r>
      <w:r>
        <w:t>—</w:t>
      </w:r>
      <w:r>
        <w:t xml:space="preserve">先端正自己　　悟道法師主講　　（第一三一集）　　</w:t>
      </w:r>
      <w:r>
        <w:t>2024/1/11</w:t>
      </w:r>
      <w:r>
        <w:t xml:space="preserve">　　華藏淨宗學會　　檔名：</w:t>
      </w:r>
      <w:r>
        <w:t xml:space="preserve">WD20-060-0131 </w:t>
      </w:r>
    </w:p>
    <w:p w14:paraId="2F908FA2" w14:textId="77777777" w:rsidR="005A2A73" w:rsidRDefault="005A2A73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57E30A66" w14:textId="77777777" w:rsidR="005A2A73" w:rsidRDefault="005A2A73">
      <w:pPr>
        <w:pStyle w:val="a3"/>
      </w:pPr>
      <w:r>
        <w:t xml:space="preserve">　　【一三一、渙，〈象〉曰：「風行水上，渙。」九五，渙汗其大號，渙王居，無咎。】</w:t>
      </w:r>
      <w:r>
        <w:t xml:space="preserve"> </w:t>
      </w:r>
    </w:p>
    <w:p w14:paraId="3C12CF02" w14:textId="77777777" w:rsidR="005A2A73" w:rsidRDefault="005A2A73">
      <w:pPr>
        <w:pStyle w:val="a3"/>
      </w:pPr>
      <w:r>
        <w:t xml:space="preserve">　　這一條出自於卷一，《周易》。</w:t>
      </w:r>
      <w:r>
        <w:t xml:space="preserve"> </w:t>
      </w:r>
    </w:p>
    <w:p w14:paraId="389C6568" w14:textId="77777777" w:rsidR="005A2A73" w:rsidRDefault="005A2A73">
      <w:pPr>
        <w:pStyle w:val="a3"/>
      </w:pPr>
      <w:r>
        <w:t xml:space="preserve">　　三點水「渙」跟換東西的「換」同一個音。這是六十四卦的一個卦，這是渙卦，下坎是水，上巽是風，這個卦相下水上風，下面是水，上面是風，風行水上有披離解散之意。風在水上吹，有披離解散的意思。『九五』：《易經》當中的一卦有六爻，以「九」代表陽爻，「六」代表陰爻。「九五」指本卦第五爻的爻位而言。『渙汗其大號，渙王居，無咎』：這三句是說明九五尊居君位，我們一般講九五至尊，當到最高的位置了，最高位的領導人，九五至尊，當皇帝了。</w:t>
      </w:r>
      <w:r>
        <w:t xml:space="preserve"> </w:t>
      </w:r>
    </w:p>
    <w:p w14:paraId="62EB0CEA" w14:textId="77777777" w:rsidR="005A2A73" w:rsidRDefault="005A2A73">
      <w:pPr>
        <w:pStyle w:val="a3"/>
      </w:pPr>
      <w:r>
        <w:t xml:space="preserve">　　在這個君位，「陽剛中正，處渙之時，所發號令當如發汗一樣出而不返」。在高位處渙之時，就是他所發號司令（發佈的號令）就如同身體發汗，這個汗發出來就不會再回到身體，出而不返。發了號令之後，「又須散發聚積，收聚民心，則可無咎」，就是散發後面還要聚積，這個意思就是你這個號令發佈了，像發汗一樣，而且能夠收聚民心，把民心收集起來，收起來聚在一起，君民同心，則可無咎，這樣你發號施令就沒有過失，無咎。在《周易正義》註解裡面講註解這一句：「渙汗其大號者，人遇險厄，驚怖而勞，則汗從體出」，人遇到危險驚愕，驚怖勞累，汗就會從身體裡出來，所以汗是比喻險厄的意思。「九五處尊履正，在號令之中，能行號令，以散險厄者也，故曰渙汗其大號也。」渙汗大號在《周易正義》註解這一句的意思，就在號令當中能夠施行號令，來散險厄，能夠解散這些險厄，所以叫作『渙汗其大號』。「渙王居無咎者，為渙之主，名位不可假人」，就是你這個地位不可以讓給別人。「惟王居之，乃得無咎」，才不會有過咎，這個不可以給別人，「故曰渙王居無咎」。無咎是指沒有禍殃。</w:t>
      </w:r>
      <w:r>
        <w:t xml:space="preserve"> </w:t>
      </w:r>
    </w:p>
    <w:p w14:paraId="6E5B4772" w14:textId="77777777" w:rsidR="005A2A73" w:rsidRDefault="005A2A73">
      <w:pPr>
        <w:pStyle w:val="a3"/>
      </w:pPr>
      <w:r>
        <w:t xml:space="preserve">　　這一條講正已，先端正自己，一個領導人先端正自己。「渙卦，〈象〉上說」，渙卦這一卦在〈象〉上面說，「巽為風，坎為水，風行於水上，這是渙卦的象徵。九五爻以陽剛處尊，得陰陽之正位，處渙之時，渙發天下之號令，有如大汗之出而不反。渙然一新的王者來擔當，才能沒有過咎。」這一條也就是以《易經》六十四卦，九五爻這一卦，渙卦來象徵一個王者他發號施令就像身體出大汗，發出來就不會返回來。國家煥然一新，好像領導人去坐上這個位子、去登基了（古時侯叫登基，我們現在叫就職），煥然一新的領導人來擔當才能沒有過咎。</w:t>
      </w:r>
      <w:r>
        <w:t xml:space="preserve"> </w:t>
      </w:r>
    </w:p>
    <w:p w14:paraId="3ED0C378" w14:textId="77777777" w:rsidR="005A2A73" w:rsidRDefault="005A2A73">
      <w:pPr>
        <w:pStyle w:val="a3"/>
      </w:pPr>
      <w:r>
        <w:t xml:space="preserve">　　好，這一條我們就學習到這裡。祝大家福慧增長，法喜充滿。阿彌陀佛！　　</w:t>
      </w:r>
    </w:p>
    <w:sectPr w:rsidR="005A2A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9833" w14:textId="77777777" w:rsidR="005A2A73" w:rsidRDefault="005A2A73" w:rsidP="00796CE2">
      <w:r>
        <w:separator/>
      </w:r>
    </w:p>
  </w:endnote>
  <w:endnote w:type="continuationSeparator" w:id="0">
    <w:p w14:paraId="3311AECD" w14:textId="77777777" w:rsidR="005A2A73" w:rsidRDefault="005A2A73" w:rsidP="0079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50A4" w14:textId="77777777" w:rsidR="005A2A73" w:rsidRDefault="005A2A73" w:rsidP="00796CE2">
      <w:r>
        <w:separator/>
      </w:r>
    </w:p>
  </w:footnote>
  <w:footnote w:type="continuationSeparator" w:id="0">
    <w:p w14:paraId="52B0E107" w14:textId="77777777" w:rsidR="005A2A73" w:rsidRDefault="005A2A73" w:rsidP="00796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E2"/>
    <w:rsid w:val="005A2A73"/>
    <w:rsid w:val="007931EE"/>
    <w:rsid w:val="0079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445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C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C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C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C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