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9E52A" w14:textId="77777777" w:rsidR="00983E20" w:rsidRDefault="00983E20">
      <w:r>
        <w:t>《群書治要３６Ｏ》第四冊</w:t>
      </w:r>
      <w:r>
        <w:t>—</w:t>
      </w:r>
      <w:r>
        <w:t xml:space="preserve">自性本自清淨　　悟道法師主講　　（第一五七集）　　</w:t>
      </w:r>
      <w:r>
        <w:t>2024/2/6</w:t>
      </w:r>
      <w:r>
        <w:t xml:space="preserve">　　華藏淨宗學會　　檔名：</w:t>
      </w:r>
      <w:r>
        <w:t xml:space="preserve">WD20-060-0157 </w:t>
      </w:r>
    </w:p>
    <w:p w14:paraId="53B96562" w14:textId="77777777" w:rsidR="00983E20" w:rsidRDefault="00983E20">
      <w:pPr>
        <w:pStyle w:val="a3"/>
      </w:pPr>
      <w:r>
        <w:t xml:space="preserve">　　諸位同學，大家好！我們繼續來學習《群書治要３６Ｏ》第四冊，第三單元「貴德」，八、「謹慎」。</w:t>
      </w:r>
      <w:r>
        <w:t xml:space="preserve"> </w:t>
      </w:r>
    </w:p>
    <w:p w14:paraId="0A733460" w14:textId="77777777" w:rsidR="00983E20" w:rsidRDefault="00983E20">
      <w:pPr>
        <w:pStyle w:val="a3"/>
      </w:pPr>
      <w:r>
        <w:t xml:space="preserve">　　【一五七、日月欲明，浮雲蓋之；河水欲清，沙土穢之；樷蘭欲脩，秋風敗之；人性欲平，嗜欲害之。蒙塵而欲無眯，不可得也。】</w:t>
      </w:r>
      <w:r>
        <w:t xml:space="preserve"> </w:t>
      </w:r>
    </w:p>
    <w:p w14:paraId="00ACFD34" w14:textId="77777777" w:rsidR="00983E20" w:rsidRDefault="00983E20">
      <w:pPr>
        <w:pStyle w:val="a3"/>
      </w:pPr>
      <w:r>
        <w:t xml:space="preserve">　　這一條出自於卷三十五，《文子．上德》。</w:t>
      </w:r>
      <w:r>
        <w:t xml:space="preserve"> </w:t>
      </w:r>
    </w:p>
    <w:p w14:paraId="077A5B75" w14:textId="77777777" w:rsidR="00983E20" w:rsidRDefault="00983E20">
      <w:pPr>
        <w:pStyle w:val="a3"/>
      </w:pPr>
      <w:r>
        <w:t xml:space="preserve">　　『明』是照耀四方的意思。『蓋之』是遮蓋；「之」，代名詞，指日月。『穢之』，「穢」就是變得混濁的意思，「之」也是一個代名詞，指河水。『樷蘭』，叢生的蘭草。「樷」這個是字就是叢林那個叢的意思。『脩』是美好。『敗之』，「敗」是凋零，衰敗；「之」也是代名詞，指叢蘭。『平』是守靜，清淨心的意思。『害之』是損害的意思；「之」指人性欲平，人性是希望平。『蒙塵』是被灰塵蒙覆、蒙蔽。『眯』這個是眼皮微微合攏，我們一般講眯眯眼，眼睛眯起來。</w:t>
      </w:r>
      <w:r>
        <w:t xml:space="preserve"> </w:t>
      </w:r>
    </w:p>
    <w:p w14:paraId="7C134762" w14:textId="77777777" w:rsidR="00983E20" w:rsidRDefault="00983E20">
      <w:pPr>
        <w:pStyle w:val="a3"/>
      </w:pPr>
      <w:r>
        <w:t xml:space="preserve">　　這一條講，「日月要照耀四方，浮雲卻遮蓋它們」，日月都是不斷的在照耀四方，但是常常有浮雲去遮蓋日月的光明。我們常常看到陰天，看不到太陽，看不到月亮。但現在坐飛機，飛上雲層，我們看到日月還是一樣那麼光明，日月它照耀從來沒有間斷，但是常常被浮雲遮蓋住。「河水要清澈，沙土卻使它變得混濁」，我們看河水它本來是清澈的，但是被沙土混進去，就變成混濁了。叢蘭，是指蘭草，蘭花想要長得很美好，但是秋風一來，卻使它凋零。這是以上，以日月、河水、植物叢蘭來給我們做一個比喻形容，比喻形容我們人的本性，「人的本性要守靜」，守靜就是本性是清淨的，但是為什麼現在不清淨？因為有貪欲，「貪欲卻來損害它」。「蒙受沙塵卻想要不眯眼，那是不可能的。」我們眼睛有沙塵飛過來，飛到我們眼睛裡面，我們眼睛很自然的就眯起來，不可能還是跟平常一樣都是張開的，必定是眯眼。這是形容比喻貪欲來的時候，心就肯定不清淨，心被污染了。以上就是教我們要謹慎，不要讓欲望來污染我們的心性。</w:t>
      </w:r>
      <w:r>
        <w:t xml:space="preserve"> </w:t>
      </w:r>
    </w:p>
    <w:p w14:paraId="0AA66291" w14:textId="77777777" w:rsidR="00983E20" w:rsidRDefault="00983E20">
      <w:pPr>
        <w:pStyle w:val="a3"/>
      </w:pPr>
      <w:r>
        <w:t xml:space="preserve">　　好，這一條我們就學習到這裡。祝大家福慧增長，法喜充滿。阿彌陀佛！　　</w:t>
      </w:r>
    </w:p>
    <w:sectPr w:rsidR="00983E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BB545" w14:textId="77777777" w:rsidR="00983E20" w:rsidRDefault="00983E20" w:rsidP="00D45934">
      <w:r>
        <w:separator/>
      </w:r>
    </w:p>
  </w:endnote>
  <w:endnote w:type="continuationSeparator" w:id="0">
    <w:p w14:paraId="7016462F" w14:textId="77777777" w:rsidR="00983E20" w:rsidRDefault="00983E20" w:rsidP="00D45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5DD52" w14:textId="77777777" w:rsidR="00983E20" w:rsidRDefault="00983E20" w:rsidP="00D45934">
      <w:r>
        <w:separator/>
      </w:r>
    </w:p>
  </w:footnote>
  <w:footnote w:type="continuationSeparator" w:id="0">
    <w:p w14:paraId="27EF09C8" w14:textId="77777777" w:rsidR="00983E20" w:rsidRDefault="00983E20" w:rsidP="00D459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934"/>
    <w:rsid w:val="007931EE"/>
    <w:rsid w:val="00983E20"/>
    <w:rsid w:val="00D45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01B9A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59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59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59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59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