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7CA0" w14:textId="77777777" w:rsidR="00E95C42" w:rsidRDefault="00E95C42">
      <w:r>
        <w:t>《群書治要３６Ｏ》第四冊</w:t>
      </w:r>
      <w:r>
        <w:t>—</w:t>
      </w:r>
      <w:r>
        <w:t xml:space="preserve">學習如磨礪　　悟道法師主講　　（第一六六集）　　</w:t>
      </w:r>
      <w:r>
        <w:t>2024/2/15</w:t>
      </w:r>
      <w:r>
        <w:t xml:space="preserve">　　華藏淨宗學會　　檔名：</w:t>
      </w:r>
      <w:r>
        <w:t xml:space="preserve">WD20-060-0166 </w:t>
      </w:r>
    </w:p>
    <w:p w14:paraId="3A5BED14" w14:textId="77777777" w:rsidR="00E95C42" w:rsidRDefault="00E95C42">
      <w:pPr>
        <w:pStyle w:val="a3"/>
      </w:pPr>
      <w:r>
        <w:t xml:space="preserve">　　諸位同學，大家好！我們繼續來學習《群書治要３６Ｏ》第四冊，第三單元「貴德」，十、「學問」。</w:t>
      </w:r>
      <w:r>
        <w:t xml:space="preserve"> </w:t>
      </w:r>
    </w:p>
    <w:p w14:paraId="73A2ED4E" w14:textId="77777777" w:rsidR="00E95C42" w:rsidRDefault="00E95C42">
      <w:pPr>
        <w:pStyle w:val="a3"/>
      </w:pPr>
      <w:r>
        <w:t xml:space="preserve">　　【一六六、夫學譬之猶礪也。夫昆吾之金，而銖父之錫，使于越之工，鑄之以為劔，而勿加砥礪，則以刺不入，以擊不斷。磨之礱礪，加之以黃砥，則其刺也無前，其擊也無下。自是觀之，礪之與弗礪，其相去遠矣。】</w:t>
      </w:r>
      <w:r>
        <w:t xml:space="preserve"> </w:t>
      </w:r>
    </w:p>
    <w:p w14:paraId="4C76CFC2" w14:textId="77777777" w:rsidR="00E95C42" w:rsidRDefault="00E95C42">
      <w:pPr>
        <w:pStyle w:val="a3"/>
      </w:pPr>
      <w:r>
        <w:t xml:space="preserve">　　這一條出自於卷三十六，《尸子．勸學》。</w:t>
      </w:r>
      <w:r>
        <w:t xml:space="preserve"> </w:t>
      </w:r>
    </w:p>
    <w:p w14:paraId="050D1A39" w14:textId="77777777" w:rsidR="00E95C42" w:rsidRDefault="00E95C42">
      <w:pPr>
        <w:pStyle w:val="a3"/>
      </w:pPr>
      <w:r>
        <w:t xml:space="preserve">　　『學譬之猶礪』，把學習做一個比喻，就如同「礪」。礪，是粗的磨刀石，刀鈍了，在粗的磨刀石去磨，這個是指磨東西，礪就是指磨東西。『昆吾之金』，是昆吾山上出產的赤銅。山出名銅，它的顏色像火一樣，可以拿來作刀，切玉如割泥，就很鋒利。『而』是等立的連詞，跟與的意思一樣。『銖父之錫』，「銖父」是出產錫的一個地方。『使』是役使。『砥礪』是動詞，就是磨利的意思。「砥」是細的磨刀石。『礱礪』，「礱」這個地方念「龍」，是一種用來磨去穀殼的器具。『黃砥』，細的磨刀石，它的顏色黃的，稱為「黃砥」。『其刺也無前』，向前直刺，前面無所阻礙。『其擊也無下』，向下直擊，下面也無所阻礙，比喻它的鋒利。『自是觀之』，就是由此看來的意思。『相去』，就是相差、相距的意思。</w:t>
      </w:r>
      <w:r>
        <w:t xml:space="preserve"> </w:t>
      </w:r>
    </w:p>
    <w:p w14:paraId="62B3C0E4" w14:textId="77777777" w:rsidR="00E95C42" w:rsidRDefault="00E95C42">
      <w:pPr>
        <w:pStyle w:val="a3"/>
      </w:pPr>
      <w:r>
        <w:t xml:space="preserve">　　這一條講，「學習就像磨東西一樣」，好像磨刀一樣。「昆吾出產的銅，銖父出產的錫」，經過越國的工匠來加工，鑄造成青銅劍，「如果不加以磨利，那麼用來刺東西就刺不進去，用來砍東西就砍不斷。如果先用粗砂磨石磨過」，用粗砂的磨刀石先磨過一遍，再用細砂的磨刀石磨利，「那麼再用它向前直刺」，前面就無所阻礙了；向下直擊，下面也無所阻礙。「由此看來，青銅劍的磨與不磨，有很大的差別」。這個是用鑄劍來形容比喻學習，劍鑄造出來，如果沒有經過粗石、細石的磨，讓它鋒利，刺東西刺不進去，砍東西也砍不斷，雖然它是很好的質料。人的學習也是一樣，像《三字經》講，「玉不琢，不成器；人不學，不知義」。所以這個人他的天分再好，如果不學習，他也不能成就；如果天性比較差，認真學習也能成就。這個就跟磨刀石一樣，刀有沒有磨，差別就很大了。所以人生，孔子講，生下來就是要一直學習到老死。</w:t>
      </w:r>
      <w:r>
        <w:t xml:space="preserve"> </w:t>
      </w:r>
    </w:p>
    <w:p w14:paraId="24FBCFE9" w14:textId="77777777" w:rsidR="00E95C42" w:rsidRDefault="00E95C42">
      <w:pPr>
        <w:pStyle w:val="a3"/>
      </w:pPr>
      <w:r>
        <w:t xml:space="preserve">　　好，這一條我們就學習到這裡。祝大家福慧增長，法喜充滿。阿彌陀佛！　　</w:t>
      </w:r>
    </w:p>
    <w:sectPr w:rsidR="00E95C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FF9D8" w14:textId="77777777" w:rsidR="00E95C42" w:rsidRDefault="00E95C42" w:rsidP="00D13A3D">
      <w:r>
        <w:separator/>
      </w:r>
    </w:p>
  </w:endnote>
  <w:endnote w:type="continuationSeparator" w:id="0">
    <w:p w14:paraId="07E172D5" w14:textId="77777777" w:rsidR="00E95C42" w:rsidRDefault="00E95C42" w:rsidP="00D13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ACA03" w14:textId="77777777" w:rsidR="00E95C42" w:rsidRDefault="00E95C42" w:rsidP="00D13A3D">
      <w:r>
        <w:separator/>
      </w:r>
    </w:p>
  </w:footnote>
  <w:footnote w:type="continuationSeparator" w:id="0">
    <w:p w14:paraId="52B22E74" w14:textId="77777777" w:rsidR="00E95C42" w:rsidRDefault="00E95C42" w:rsidP="00D13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3D"/>
    <w:rsid w:val="007931EE"/>
    <w:rsid w:val="00D13A3D"/>
    <w:rsid w:val="00E9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885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