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30C8" w14:textId="77777777" w:rsidR="00976D32" w:rsidRDefault="00976D32">
      <w:r>
        <w:t>《群書治要３６Ｏ》第四冊</w:t>
      </w:r>
      <w:r>
        <w:t>—</w:t>
      </w:r>
      <w:r>
        <w:t xml:space="preserve">君子務本　　悟道法師主講　　（第一八一集）　　</w:t>
      </w:r>
      <w:r>
        <w:t>2024/3/1</w:t>
      </w:r>
      <w:r>
        <w:t xml:space="preserve">　　華藏淨宗學會　　檔名：</w:t>
      </w:r>
      <w:r>
        <w:t xml:space="preserve">WD20-060-0181 </w:t>
      </w:r>
    </w:p>
    <w:p w14:paraId="292F3FA6" w14:textId="77777777" w:rsidR="00976D32" w:rsidRDefault="00976D32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14A998BA" w14:textId="77777777" w:rsidR="00976D32" w:rsidRDefault="00976D32">
      <w:pPr>
        <w:pStyle w:val="a3"/>
      </w:pPr>
      <w:r>
        <w:t xml:space="preserve">　　【一八一、明王之治民也，事少而功立，身逸而國治，言寡而令行。事少而功多，守要也；身逸而國治，用賢也；言寡而令行，正名也。君人者，苟能正名，愚智盡情。執一以靜，令名自正，令事自定。賞罰隨名，民莫不敬。】</w:t>
      </w:r>
      <w:r>
        <w:t xml:space="preserve"> </w:t>
      </w:r>
    </w:p>
    <w:p w14:paraId="4954CDBE" w14:textId="77777777" w:rsidR="00976D32" w:rsidRDefault="00976D32">
      <w:pPr>
        <w:pStyle w:val="a3"/>
      </w:pPr>
      <w:r>
        <w:t xml:space="preserve">　　這一條出自於卷三十六，《尸子．分》。</w:t>
      </w:r>
      <w:r>
        <w:t xml:space="preserve"> </w:t>
      </w:r>
    </w:p>
    <w:p w14:paraId="5565D860" w14:textId="77777777" w:rsidR="00976D32" w:rsidRDefault="00976D32">
      <w:pPr>
        <w:pStyle w:val="a3"/>
      </w:pPr>
      <w:r>
        <w:t xml:space="preserve">　　『逸』是閒適，安樂的意思。『正名』：辨正名義，使名實相符。『君人』是為人之君的意思。『執一』是掌握根本之道的意思。『定』是完成的意思。</w:t>
      </w:r>
      <w:r>
        <w:t xml:space="preserve"> </w:t>
      </w:r>
    </w:p>
    <w:p w14:paraId="3F2AB95C" w14:textId="77777777" w:rsidR="00976D32" w:rsidRDefault="00976D32">
      <w:pPr>
        <w:pStyle w:val="a3"/>
      </w:pPr>
      <w:r>
        <w:t xml:space="preserve">　　這一條講，「聖明的君王領導人民，事情雖少卻能功績卓著，自身閒逸」，自己不是很忙碌，「而國家卻能安治，言語不多而政令卻能貫徹執行」，不用講太多話，政策就能夠貫徹執行。「事情雖少卻能功績卓著」，事情雖然少，不多，但是卻能夠功績很卓著，這是因為聖明的領導人，他「守住了治國要道的緣故」，他掌握了治國的要道。所以，「身心閒逸」，他不是很忙碌，「而國家安治，是任用了賢明人才的緣故」。用到賢明的人，這些賢明的人才他為國家來辦事，當領導的人，君王他就不用很忙了。「言語不多而政令得以執行」，話雖然說得不多，但是政策都能夠去貫徹，這是因為端正了各自名分的緣故。每一個名分都證明、端正了，名實相符了，各人做各人本分做的事，都能做好，政令它就可以去貫徹執行。「領導大眾的君王如果能夠端正名分，才情不等之人就都能夠為國盡心盡力。」因為每一個人他的才能，這些情況每一個人不一樣，有高有低，能力有大有小，有少，每一個人不一樣，每一個人都能夠安置在適合他能做的職務上，那麼他做起來，他也會很歡喜，他也能夠為國盡心盡力，做好他本分的事情。「處事掌握根本之道，就能夠讓名分自然端正，事情自然能夠成功。獎賞懲罰都按照名分來裁定，人民百姓就沒有不恭敬的。</w:t>
      </w:r>
      <w:r>
        <w:t>」這個是一個聖明的君王，他領導全國的人民，他掌握了根本，因此他治國不用很勞累，話也不用講太多，事情也不用做得太繁雜，它整個國家治理的效果就很明顯的興隆起來，這個也是「務本」很重要一個原則。</w:t>
      </w:r>
      <w:r>
        <w:t xml:space="preserve"> </w:t>
      </w:r>
    </w:p>
    <w:p w14:paraId="6515DA22" w14:textId="77777777" w:rsidR="00976D32" w:rsidRDefault="00976D32">
      <w:pPr>
        <w:pStyle w:val="a3"/>
      </w:pPr>
      <w:r>
        <w:t xml:space="preserve">　　好，這一條我們就學習到這裡。祝大家福慧增長，法喜充滿。阿彌陀佛！　　</w:t>
      </w:r>
    </w:p>
    <w:sectPr w:rsidR="00976D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F6231" w14:textId="77777777" w:rsidR="00976D32" w:rsidRDefault="00976D32" w:rsidP="00163689">
      <w:r>
        <w:separator/>
      </w:r>
    </w:p>
  </w:endnote>
  <w:endnote w:type="continuationSeparator" w:id="0">
    <w:p w14:paraId="42A1C822" w14:textId="77777777" w:rsidR="00976D32" w:rsidRDefault="00976D32" w:rsidP="00163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B585" w14:textId="77777777" w:rsidR="00976D32" w:rsidRDefault="00976D32" w:rsidP="00163689">
      <w:r>
        <w:separator/>
      </w:r>
    </w:p>
  </w:footnote>
  <w:footnote w:type="continuationSeparator" w:id="0">
    <w:p w14:paraId="06BC9C90" w14:textId="77777777" w:rsidR="00976D32" w:rsidRDefault="00976D32" w:rsidP="001636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89"/>
    <w:rsid w:val="00163689"/>
    <w:rsid w:val="007931EE"/>
    <w:rsid w:val="0097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1BE7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6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6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6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6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