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3B8E" w14:textId="77777777" w:rsidR="0099137E" w:rsidRDefault="0099137E">
      <w:r>
        <w:t>《群書治要３６Ｏ》第四冊</w:t>
      </w:r>
      <w:r>
        <w:t>—</w:t>
      </w:r>
      <w:r>
        <w:t xml:space="preserve">得民心者得天下　　悟道法師主講　　（第一八四集）　　</w:t>
      </w:r>
      <w:r>
        <w:t>2024/3/4</w:t>
      </w:r>
      <w:r>
        <w:t xml:space="preserve">　　華藏淨宗學會　　檔名：</w:t>
      </w:r>
      <w:r>
        <w:t xml:space="preserve">WD20-060-0184 </w:t>
      </w:r>
    </w:p>
    <w:p w14:paraId="04246C77" w14:textId="77777777" w:rsidR="0099137E" w:rsidRDefault="0099137E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0461B55A" w14:textId="77777777" w:rsidR="0099137E" w:rsidRDefault="0099137E">
      <w:pPr>
        <w:pStyle w:val="a3"/>
      </w:pPr>
      <w:r>
        <w:t xml:space="preserve">　　【一八四、古之聖王所以取明名廣譽，厚功大業，顯於天下，不忘於後世，非得人者，未之甞聞也。暴主之所以失國家，危社稷，覆宗廟，滅於天下，非失人者，未之甞聞也。】</w:t>
      </w:r>
      <w:r>
        <w:t xml:space="preserve"> </w:t>
      </w:r>
    </w:p>
    <w:p w14:paraId="3376DFF0" w14:textId="77777777" w:rsidR="0099137E" w:rsidRDefault="0099137E">
      <w:pPr>
        <w:pStyle w:val="a3"/>
      </w:pPr>
      <w:r>
        <w:t xml:space="preserve">　　這一條出自於卷三十二，《管子．五輔》。</w:t>
      </w:r>
      <w:r>
        <w:t xml:space="preserve"> </w:t>
      </w:r>
    </w:p>
    <w:p w14:paraId="7279D466" w14:textId="77777777" w:rsidR="0099137E" w:rsidRDefault="0099137E">
      <w:pPr>
        <w:pStyle w:val="a3"/>
      </w:pPr>
      <w:r>
        <w:t xml:space="preserve">　　『明名』，猶盛名，如同盛名一樣，興盛的盛，名譽的名。『廣譽』，是到處皆知的好名聲，就是他的名譽很廣泛，到處得到好的名聲。『得人』，謂得人心。『甞』這個字，是同我們現在嘗試那個「嘗」，同樣那個字，是曾經的意思。</w:t>
      </w:r>
      <w:r>
        <w:t xml:space="preserve"> </w:t>
      </w:r>
    </w:p>
    <w:p w14:paraId="46D64191" w14:textId="77777777" w:rsidR="0099137E" w:rsidRDefault="0099137E">
      <w:pPr>
        <w:pStyle w:val="a3"/>
      </w:pPr>
      <w:r>
        <w:t xml:space="preserve">　　這一條講，「古代的聖王之所以能得到盛大的名聲和廣泛的讚譽，建立豐功偉績，顯揚於天下，而不被後代所遺忘，若不得民心而能有此盛名，從來沒有聽說過」。這是管子講，古代聖王他的盛大名聲跟得到廣大的讚歎，這個名譽，而且建立不朽的豐功偉績，顯揚於天下，後代的人都沒有把他忘記；如果他沒有得到民心，而能夠有這樣的盛名，這個是從來沒有聽說過的。所以得民心者則得天下。反過來，「暴君之所以失去國家，危害社稷，毀滅宗廟，被天下人所滅亡，不是因為失去人心之故，也是從未聽聞的」。這個是舉出暴君，暴君他為什麼失去國家、被天下人滅亡？如果他不是因為失去人心，那也是從來沒有聽說過的；就是因為他失去人心了，大家不再去擁護他，這個也是必然的。</w:t>
      </w:r>
      <w:r>
        <w:t xml:space="preserve"> </w:t>
      </w:r>
    </w:p>
    <w:p w14:paraId="249E42E6" w14:textId="77777777" w:rsidR="0099137E" w:rsidRDefault="0099137E">
      <w:pPr>
        <w:pStyle w:val="a3"/>
      </w:pPr>
      <w:r>
        <w:t xml:space="preserve">　　好，這一條我們就學習到這裡。祝大家福慧增長，法喜充滿。阿彌陀佛！　　</w:t>
      </w:r>
    </w:p>
    <w:sectPr w:rsidR="00991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4F50D" w14:textId="77777777" w:rsidR="0099137E" w:rsidRDefault="0099137E" w:rsidP="00F254ED">
      <w:r>
        <w:separator/>
      </w:r>
    </w:p>
  </w:endnote>
  <w:endnote w:type="continuationSeparator" w:id="0">
    <w:p w14:paraId="76EB649D" w14:textId="77777777" w:rsidR="0099137E" w:rsidRDefault="0099137E" w:rsidP="00F25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AA16B" w14:textId="77777777" w:rsidR="0099137E" w:rsidRDefault="0099137E" w:rsidP="00F254ED">
      <w:r>
        <w:separator/>
      </w:r>
    </w:p>
  </w:footnote>
  <w:footnote w:type="continuationSeparator" w:id="0">
    <w:p w14:paraId="4A399275" w14:textId="77777777" w:rsidR="0099137E" w:rsidRDefault="0099137E" w:rsidP="00F254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4ED"/>
    <w:rsid w:val="007931EE"/>
    <w:rsid w:val="0099137E"/>
    <w:rsid w:val="00F2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2678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4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4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4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4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