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417A3" w14:textId="77777777" w:rsidR="00985926" w:rsidRDefault="00985926">
      <w:r>
        <w:t>《群書治要３６Ｏ》第四冊</w:t>
      </w:r>
      <w:r>
        <w:t>—</w:t>
      </w:r>
      <w:r>
        <w:t xml:space="preserve">得民心者，得天下　　悟道法師主講　　（第二一六集）　　</w:t>
      </w:r>
      <w:r>
        <w:t>2024/4/5</w:t>
      </w:r>
      <w:r>
        <w:t xml:space="preserve">　　華藏淨宗學會　　檔名：</w:t>
      </w:r>
      <w:r>
        <w:t xml:space="preserve">WD20-060-0216 </w:t>
      </w:r>
    </w:p>
    <w:p w14:paraId="7DABABCB" w14:textId="77777777" w:rsidR="00985926" w:rsidRDefault="00985926">
      <w:pPr>
        <w:pStyle w:val="a3"/>
      </w:pPr>
      <w:r>
        <w:t xml:space="preserve">　　諸位同學，大家好！我們繼續來學習《群書治要３６Ｏ》第四冊，第四單元「為政」，六、「愛民」。</w:t>
      </w:r>
      <w:r>
        <w:t xml:space="preserve"> </w:t>
      </w:r>
    </w:p>
    <w:p w14:paraId="3DEA73F2" w14:textId="77777777" w:rsidR="00985926" w:rsidRDefault="00985926">
      <w:pPr>
        <w:pStyle w:val="a3"/>
      </w:pPr>
      <w:r>
        <w:t xml:space="preserve">　　【二一六、民者至庳也，而使之取吏焉，必取所愛。故十人愛之，則十人之吏也；百人愛之，則百人之吏也；千人愛之，則千人之吏也；萬人愛之，則萬人之吏也。】</w:t>
      </w:r>
      <w:r>
        <w:t xml:space="preserve"> </w:t>
      </w:r>
    </w:p>
    <w:p w14:paraId="666EE5A6" w14:textId="77777777" w:rsidR="00985926" w:rsidRDefault="00985926">
      <w:pPr>
        <w:pStyle w:val="a3"/>
      </w:pPr>
      <w:r>
        <w:t xml:space="preserve">　　這一條出自於卷三十一，《鬻子》。</w:t>
      </w:r>
      <w:r>
        <w:t xml:space="preserve"> </w:t>
      </w:r>
    </w:p>
    <w:p w14:paraId="476D103C" w14:textId="77777777" w:rsidR="00985926" w:rsidRDefault="00985926">
      <w:pPr>
        <w:pStyle w:val="a3"/>
      </w:pPr>
      <w:r>
        <w:t xml:space="preserve">　　『民者至庳』，「庳」這個字跟謙卑的卑的意思一樣，是低下的意思。『之』：在這裡是一個代詞，指百姓所愛的官吏。人民百姓愛戴的官吏，指好官，好的官吏，受到人民的所愛。</w:t>
      </w:r>
      <w:r>
        <w:t xml:space="preserve"> </w:t>
      </w:r>
    </w:p>
    <w:p w14:paraId="3E149C19" w14:textId="77777777" w:rsidR="00985926" w:rsidRDefault="00985926">
      <w:pPr>
        <w:pStyle w:val="a3"/>
      </w:pPr>
      <w:r>
        <w:t xml:space="preserve">　　這一條講，「百姓雖然卑微」，卑微就是沒有地位，一般的平民。「但如果讓他們選取官吏」，就是說選舉，讓人民百姓來選取官吏，「必定會選取他們所喜愛的。」這是必然的，人民所喜愛的這個人，就會選他出來做官吏。「因此，十人喜愛他，他就是這十人的官吏」，就是有十個人喜愛他，他就是這十個人的官吏；有一百個人喜愛他，他就是這一百個人的官吏；有一千個人喜愛他，他就是這一千人的官吏；有一萬個人喜愛他，「他就是這萬人的官吏。」所謂得民心，愛民，當然也必然會被人民所愛。當官的他能夠處處為人民著想，當然就會得到人民百姓的愛戴，來選舉他出來為國家社會服務。愛民，從十人、百人、千人、萬人，也就是他的愛心的大小，如果他愛的範圍愈廣，就愈受到廣大人民的推舉、愛戴。</w:t>
      </w:r>
      <w:r>
        <w:t xml:space="preserve"> </w:t>
      </w:r>
    </w:p>
    <w:p w14:paraId="37B53DCE" w14:textId="77777777" w:rsidR="00985926" w:rsidRDefault="00985926">
      <w:pPr>
        <w:pStyle w:val="a3"/>
      </w:pPr>
      <w:r>
        <w:t xml:space="preserve">　　好，這一條我們就學習到這裡。祝大家福慧增長，法喜充滿。阿彌陀佛！　　</w:t>
      </w:r>
    </w:p>
    <w:sectPr w:rsidR="009859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25D8E" w14:textId="77777777" w:rsidR="00985926" w:rsidRDefault="00985926" w:rsidP="00A8423E">
      <w:r>
        <w:separator/>
      </w:r>
    </w:p>
  </w:endnote>
  <w:endnote w:type="continuationSeparator" w:id="0">
    <w:p w14:paraId="023E9E69" w14:textId="77777777" w:rsidR="00985926" w:rsidRDefault="00985926" w:rsidP="00A842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D6113" w14:textId="77777777" w:rsidR="00985926" w:rsidRDefault="00985926" w:rsidP="00A8423E">
      <w:r>
        <w:separator/>
      </w:r>
    </w:p>
  </w:footnote>
  <w:footnote w:type="continuationSeparator" w:id="0">
    <w:p w14:paraId="4D051BA0" w14:textId="77777777" w:rsidR="00985926" w:rsidRDefault="00985926" w:rsidP="00A842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23E"/>
    <w:rsid w:val="007931EE"/>
    <w:rsid w:val="00985926"/>
    <w:rsid w:val="00A84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C5DA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42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42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42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42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