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8400" w14:textId="77777777" w:rsidR="00593D70" w:rsidRDefault="00593D70">
      <w:r>
        <w:t>《群書治要３６Ｏ》第四冊</w:t>
      </w:r>
      <w:r>
        <w:t>—</w:t>
      </w:r>
      <w:r>
        <w:t xml:space="preserve">為國之道　　悟道法師主講　　（第二一七集）　　</w:t>
      </w:r>
      <w:r>
        <w:t>2024/4/6</w:t>
      </w:r>
      <w:r>
        <w:t xml:space="preserve">　　華藏淨宗學會　　檔名：</w:t>
      </w:r>
      <w:r>
        <w:t xml:space="preserve">WD20-060-0217 </w:t>
      </w:r>
    </w:p>
    <w:p w14:paraId="7AA7D0D5" w14:textId="77777777" w:rsidR="00593D70" w:rsidRDefault="00593D70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13037D9B" w14:textId="77777777" w:rsidR="00593D70" w:rsidRDefault="00593D70">
      <w:pPr>
        <w:pStyle w:val="a3"/>
      </w:pPr>
      <w:r>
        <w:t xml:space="preserve">　　【二一七、文王問太公曰：「願聞為國之道。」太公曰：「愛民。」文王曰：「愛民奈何？」太公曰：「利而勿害，成而勿敗，生而勿殺，與而勿奪，樂而勿苦，喜而勿怒。」】</w:t>
      </w:r>
      <w:r>
        <w:t xml:space="preserve"> </w:t>
      </w:r>
    </w:p>
    <w:p w14:paraId="07F67176" w14:textId="77777777" w:rsidR="00593D70" w:rsidRDefault="00593D70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146B80A8" w14:textId="77777777" w:rsidR="00593D70" w:rsidRDefault="00593D70">
      <w:pPr>
        <w:pStyle w:val="a3"/>
      </w:pPr>
      <w:r>
        <w:t xml:space="preserve">　　『為國』就是治國的意思。</w:t>
      </w:r>
      <w:r>
        <w:t xml:space="preserve"> </w:t>
      </w:r>
    </w:p>
    <w:p w14:paraId="7B3356C3" w14:textId="77777777" w:rsidR="00593D70" w:rsidRDefault="00593D70">
      <w:pPr>
        <w:pStyle w:val="a3"/>
      </w:pPr>
      <w:r>
        <w:t xml:space="preserve">　　「文王問太公說：我想知道治國的方法。太公答說：愛民。文王問：如何愛民呢？」要怎麼樣做才是愛民呢？「太公答說：要給予人民利益而不要加以傷害；要幫助成全人民而不要加以毀壞；要保護、生養人民而不要濫用刑罰殺害；要施與人民恩惠而不要掠奪；要使人民安樂而不要使他們勞苦；要讓人民心生歡喜而不要使他們怨怒。」這個就是太公回答文王愛民之道。</w:t>
      </w:r>
      <w:r>
        <w:t xml:space="preserve"> </w:t>
      </w:r>
    </w:p>
    <w:p w14:paraId="7B947DB5" w14:textId="77777777" w:rsidR="00593D70" w:rsidRDefault="00593D70">
      <w:pPr>
        <w:pStyle w:val="a3"/>
      </w:pPr>
      <w:r>
        <w:t xml:space="preserve">　　好，這一條我們就學習到這裡。祝大家福慧增長，法喜充滿。阿彌陀佛！　　</w:t>
      </w:r>
    </w:p>
    <w:sectPr w:rsidR="00593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F958" w14:textId="77777777" w:rsidR="00593D70" w:rsidRDefault="00593D70" w:rsidP="002D1438">
      <w:r>
        <w:separator/>
      </w:r>
    </w:p>
  </w:endnote>
  <w:endnote w:type="continuationSeparator" w:id="0">
    <w:p w14:paraId="497D6C13" w14:textId="77777777" w:rsidR="00593D70" w:rsidRDefault="00593D70" w:rsidP="002D1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DB40A" w14:textId="77777777" w:rsidR="00593D70" w:rsidRDefault="00593D70" w:rsidP="002D1438">
      <w:r>
        <w:separator/>
      </w:r>
    </w:p>
  </w:footnote>
  <w:footnote w:type="continuationSeparator" w:id="0">
    <w:p w14:paraId="52DAD9BA" w14:textId="77777777" w:rsidR="00593D70" w:rsidRDefault="00593D70" w:rsidP="002D1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38"/>
    <w:rsid w:val="002D1438"/>
    <w:rsid w:val="00593D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087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4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4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4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4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