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A93A" w14:textId="77777777" w:rsidR="00415FBB" w:rsidRDefault="00415FBB">
      <w:r>
        <w:t>《群書治要３６Ｏ》第四冊</w:t>
      </w:r>
      <w:r>
        <w:t>—</w:t>
      </w:r>
      <w:r>
        <w:t xml:space="preserve">利民之道　　悟道法師主講　　（第二四Ｏ集）　　</w:t>
      </w:r>
      <w:r>
        <w:t>2024/4/29</w:t>
      </w:r>
      <w:r>
        <w:t xml:space="preserve">　　華藏淨宗學會　　檔名：</w:t>
      </w:r>
      <w:r>
        <w:t xml:space="preserve">WD20-060-0240 </w:t>
      </w:r>
    </w:p>
    <w:p w14:paraId="5080D203" w14:textId="77777777" w:rsidR="00415FBB" w:rsidRDefault="00415FBB">
      <w:pPr>
        <w:pStyle w:val="a3"/>
      </w:pPr>
      <w:r>
        <w:t xml:space="preserve">　　諸位同學，大家好！我們繼續來學習《群書治要３６Ｏ》第四冊，第四單元「為政」，九、「民生」。</w:t>
      </w:r>
      <w:r>
        <w:t xml:space="preserve"> </w:t>
      </w:r>
    </w:p>
    <w:p w14:paraId="7905A2EA" w14:textId="77777777" w:rsidR="00415FBB" w:rsidRDefault="00415FBB">
      <w:pPr>
        <w:pStyle w:val="a3"/>
      </w:pPr>
      <w:r>
        <w:t xml:space="preserve">　　【二四Ｏ、夫民之所利，譬之如冬日之陽，夏日之陰。冬日之從陽，夏日之從陰，不召自來。故生民之道，先定其所利，而民自至。】</w:t>
      </w:r>
      <w:r>
        <w:t xml:space="preserve"> </w:t>
      </w:r>
    </w:p>
    <w:p w14:paraId="6847E570" w14:textId="77777777" w:rsidR="00415FBB" w:rsidRDefault="00415FBB">
      <w:pPr>
        <w:pStyle w:val="a3"/>
      </w:pPr>
      <w:r>
        <w:t xml:space="preserve">　　這一條出自於卷三十一，《六韜．虎韜》。</w:t>
      </w:r>
      <w:r>
        <w:t xml:space="preserve"> </w:t>
      </w:r>
    </w:p>
    <w:p w14:paraId="2939F266" w14:textId="77777777" w:rsidR="00415FBB" w:rsidRDefault="00415FBB">
      <w:pPr>
        <w:pStyle w:val="a3"/>
      </w:pPr>
      <w:r>
        <w:t xml:space="preserve">　　『陰』：這裡是指陽光照不到的地方。『生民之道』是養育人民百姓之道，就是養育人民百姓的方法。</w:t>
      </w:r>
      <w:r>
        <w:t xml:space="preserve"> </w:t>
      </w:r>
    </w:p>
    <w:p w14:paraId="2F14FE6F" w14:textId="77777777" w:rsidR="00415FBB" w:rsidRDefault="00415FBB">
      <w:pPr>
        <w:pStyle w:val="a3"/>
      </w:pPr>
      <w:r>
        <w:t xml:space="preserve">　　這一條講，「那些有利於人民的措施，就好像冬天的陽光和夏天的陰涼處。冬天曬太陽，夏天乘陰涼」，冬天冷，如果出了太陽，大家就想去曬曬太陽，夏天很熱，大家就想找個陰涼的地方去乘涼，這個很自然的，「不用召請，人們自己就來了」。以這個四季的夏天、冬天，我們人的一個自然的一種趨勢，來形容比喻辦這些民生的措施。「因此養育百姓之道，要先制定利民的措施」，就是對人民有利益的這些政策、措施，「然後人民自然就會前來歸附。」就如同冬天想曬太陽，夏天想找個陰涼的地方來乘涼，這個不用去召請，人們自己就來了。所以制定利民的措施，人民自自然然他就來歸附了。因為這些政策、措施對大家都有利，人民自然會來歸附，也不用去召請了，不用去勉強。因此制定對於人民生活有利益的這些政策、措施，是為政非常重要之道。</w:t>
      </w:r>
      <w:r>
        <w:t xml:space="preserve"> </w:t>
      </w:r>
    </w:p>
    <w:p w14:paraId="5371B7D3" w14:textId="77777777" w:rsidR="00415FBB" w:rsidRDefault="00415FBB">
      <w:pPr>
        <w:pStyle w:val="a3"/>
      </w:pPr>
      <w:r>
        <w:t xml:space="preserve">　　好，這一條我們就學習到這裡。祝大家福慧增長，法喜充滿。阿彌陀佛！　　</w:t>
      </w:r>
    </w:p>
    <w:sectPr w:rsidR="00415F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F8F9" w14:textId="77777777" w:rsidR="00415FBB" w:rsidRDefault="00415FBB" w:rsidP="00743985">
      <w:r>
        <w:separator/>
      </w:r>
    </w:p>
  </w:endnote>
  <w:endnote w:type="continuationSeparator" w:id="0">
    <w:p w14:paraId="2CD6640C" w14:textId="77777777" w:rsidR="00415FBB" w:rsidRDefault="00415FBB" w:rsidP="00743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CB89" w14:textId="77777777" w:rsidR="00415FBB" w:rsidRDefault="00415FBB" w:rsidP="00743985">
      <w:r>
        <w:separator/>
      </w:r>
    </w:p>
  </w:footnote>
  <w:footnote w:type="continuationSeparator" w:id="0">
    <w:p w14:paraId="386055F7" w14:textId="77777777" w:rsidR="00415FBB" w:rsidRDefault="00415FBB" w:rsidP="00743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85"/>
    <w:rsid w:val="00415FBB"/>
    <w:rsid w:val="0074398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C32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