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F184" w14:textId="77777777" w:rsidR="00787AE6" w:rsidRDefault="00787AE6">
      <w:r>
        <w:t>《群書治要３６Ｏ》第四冊</w:t>
      </w:r>
      <w:r>
        <w:t>—</w:t>
      </w:r>
      <w:r>
        <w:t xml:space="preserve">不賞不罰，至德感召　　悟道法師主講　　（第二五七集）　　</w:t>
      </w:r>
      <w:r>
        <w:t>2024/5/16</w:t>
      </w:r>
      <w:r>
        <w:t xml:space="preserve">　　華藏淨宗學會　　檔名：</w:t>
      </w:r>
      <w:r>
        <w:t xml:space="preserve">WD20-060-0257 </w:t>
      </w:r>
    </w:p>
    <w:p w14:paraId="0A26462C" w14:textId="77777777" w:rsidR="00787AE6" w:rsidRDefault="00787AE6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795ECB24" w14:textId="77777777" w:rsidR="00787AE6" w:rsidRDefault="00787AE6">
      <w:pPr>
        <w:pStyle w:val="a3"/>
      </w:pPr>
      <w:r>
        <w:t xml:space="preserve">　　【二五七、有虞氏不賞不罰，而民可用，至德也；夏賞而不罰，至教也；殷罰而不賞，至威也；周以賞罰，德衰也。】</w:t>
      </w:r>
      <w:r>
        <w:t xml:space="preserve"> </w:t>
      </w:r>
    </w:p>
    <w:p w14:paraId="44A41705" w14:textId="77777777" w:rsidR="00787AE6" w:rsidRDefault="00787AE6">
      <w:pPr>
        <w:pStyle w:val="a3"/>
      </w:pPr>
      <w:r>
        <w:t xml:space="preserve">　　這一條出自於卷三十三，《司馬法》。</w:t>
      </w:r>
      <w:r>
        <w:t xml:space="preserve"> </w:t>
      </w:r>
    </w:p>
    <w:p w14:paraId="6613E6DE" w14:textId="77777777" w:rsidR="00787AE6" w:rsidRDefault="00787AE6">
      <w:pPr>
        <w:pStyle w:val="a3"/>
      </w:pPr>
      <w:r>
        <w:t xml:space="preserve">　　『有虞氏』：古代部落的名稱。『用』：是出力，效命的意思。『至教』：是最好的教導。《禮記．禮器》：上面講「天道至教。」『威』：是震懾，使人知道畏懼而服從。</w:t>
      </w:r>
      <w:r>
        <w:t xml:space="preserve"> </w:t>
      </w:r>
    </w:p>
    <w:p w14:paraId="248CBA80" w14:textId="77777777" w:rsidR="00787AE6" w:rsidRDefault="00787AE6">
      <w:pPr>
        <w:pStyle w:val="a3"/>
      </w:pPr>
      <w:r>
        <w:t xml:space="preserve">　　這一條講，「虞舜不用賞也不用罰，而人民都能為他效命，這是由於最高的道德感召所致」，所以虞舜他不用賞罰，人民都能夠為他效命，遵從他的命令；到了夏代，「只用獎賞而不用懲罰」，只有獎賞，懲罰也用不到，「這是由於最好的教化所致」，教育辦得成功，只有賞不用罰；到了商代，「只用懲罰，而不用獎賞，這是由於強大的威勢震懾所致」，只有懲罰，沒有獎賞，這個是以威勢震懾所致的；到了周代，「賞罰並用，這是由於道德已經衰敗了」。每個朝代，一代不如一代，虞舜那個時侯，不用罰也不用賞，這個是最高的道德感召，這最高；到夏朝，只有獎賞，沒有懲罰；到了商朝，只有懲罰，沒有獎賞；到了周朝，獎懲都要用，這個是道德已經衰退了。這是給我們講，不賞也不罰，那是最高的。但是現在辦不到，道德愈來愈衰退，到我們現在道德可以說衰退到了極點，沒有賞罰就更行不通了。</w:t>
      </w:r>
      <w:r>
        <w:t xml:space="preserve"> </w:t>
      </w:r>
    </w:p>
    <w:p w14:paraId="45DB90E6" w14:textId="77777777" w:rsidR="00787AE6" w:rsidRDefault="00787AE6">
      <w:pPr>
        <w:pStyle w:val="a3"/>
      </w:pPr>
      <w:r>
        <w:t xml:space="preserve">　　好，這一條我們就學習到這裡。祝大家福慧增長，法喜充滿。阿彌陀佛！　　</w:t>
      </w:r>
    </w:p>
    <w:sectPr w:rsidR="00787A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1739" w14:textId="77777777" w:rsidR="00787AE6" w:rsidRDefault="00787AE6" w:rsidP="00C355E4">
      <w:r>
        <w:separator/>
      </w:r>
    </w:p>
  </w:endnote>
  <w:endnote w:type="continuationSeparator" w:id="0">
    <w:p w14:paraId="310F8153" w14:textId="77777777" w:rsidR="00787AE6" w:rsidRDefault="00787AE6" w:rsidP="00C35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5B0D" w14:textId="77777777" w:rsidR="00787AE6" w:rsidRDefault="00787AE6" w:rsidP="00C355E4">
      <w:r>
        <w:separator/>
      </w:r>
    </w:p>
  </w:footnote>
  <w:footnote w:type="continuationSeparator" w:id="0">
    <w:p w14:paraId="704366E7" w14:textId="77777777" w:rsidR="00787AE6" w:rsidRDefault="00787AE6" w:rsidP="00C35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E4"/>
    <w:rsid w:val="00787AE6"/>
    <w:rsid w:val="007931EE"/>
    <w:rsid w:val="00C3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EB0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5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5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5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5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