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B0B" w14:textId="77777777" w:rsidR="001A5567" w:rsidRDefault="001A5567">
      <w:r>
        <w:t>《群書治要３６Ｏ》第四冊</w:t>
      </w:r>
      <w:r>
        <w:t>—</w:t>
      </w:r>
      <w:r>
        <w:t xml:space="preserve">政令不通行的緣故　　悟道法師主講　　（第三Ｏ一集）　　</w:t>
      </w:r>
      <w:r>
        <w:t>2024/6/29</w:t>
      </w:r>
      <w:r>
        <w:t xml:space="preserve">　　華藏淨宗學會　　檔名：</w:t>
      </w:r>
      <w:r>
        <w:t xml:space="preserve">WD20-060-0301 </w:t>
      </w:r>
    </w:p>
    <w:p w14:paraId="63261D73" w14:textId="77777777" w:rsidR="001A5567" w:rsidRDefault="001A5567">
      <w:pPr>
        <w:pStyle w:val="a3"/>
      </w:pPr>
      <w:r>
        <w:t xml:space="preserve">　　諸位同學，大家好！我們繼續來學習《群書治要３６Ｏ》第四冊，第五單元「敬慎」，三、「鑒戒」。</w:t>
      </w:r>
      <w:r>
        <w:t xml:space="preserve"> </w:t>
      </w:r>
    </w:p>
    <w:p w14:paraId="4844B76B" w14:textId="77777777" w:rsidR="001A5567" w:rsidRDefault="001A5567">
      <w:pPr>
        <w:pStyle w:val="a3"/>
      </w:pPr>
      <w:r>
        <w:t xml:space="preserve">　　【三Ｏ一、凡人君之所以為君者，勢也。勢在下，則君制於臣。勢在上，則臣制於君。故君臣之易位，勢在下也。故曰：「堂上遠於百里，堂下遠於千里，門廷遠於萬里。」今步者一日，百里之情通矣！堂上有事，十日而君不聞，此所謂遠於百里也；步者十日，千里之情通矣！堂下有事，一月而君不聞，此所謂遠於千里也；步者百日，萬里之情通矣！門廷有事，朞年而君不聞，此所謂遠於萬里也。故請入而不出，謂之滅；出而不入，謂之絕；入而不至，謂之侵；出而道止，謂之壅。滅絕侵壅之君者，非杜其門而守其戶也，為政之有所不行也。】</w:t>
      </w:r>
      <w:r>
        <w:t xml:space="preserve"> </w:t>
      </w:r>
    </w:p>
    <w:p w14:paraId="0F3D5A44" w14:textId="77777777" w:rsidR="001A5567" w:rsidRDefault="001A5567">
      <w:pPr>
        <w:pStyle w:val="a3"/>
      </w:pPr>
      <w:r>
        <w:t xml:space="preserve">　　這一條出自於卷三十二，《管子．法法》。</w:t>
      </w:r>
      <w:r>
        <w:t xml:space="preserve"> </w:t>
      </w:r>
    </w:p>
    <w:p w14:paraId="3FBCA6BD" w14:textId="77777777" w:rsidR="001A5567" w:rsidRDefault="001A5567">
      <w:pPr>
        <w:pStyle w:val="a3"/>
      </w:pPr>
      <w:r>
        <w:t xml:space="preserve">　　『凡』是大抵、大概的意思。『勢』是權勢。『君制於臣』：君主被臣子所控制。「制」是控制，「於」是被的意思，被控制。『易位』是變換位置。『堂』是朝堂，是官員議政之處。亦泛指朝廷。『門廷』是宮門、朝門外的地方。『步者』：步行的人。『朞年』：這個字念「機」，就是一年。『道』是路途。『壅』是遮蔽、蒙蔽的意思。『者』：在這裡是助詞，用於一句話的末端，表示語氣結束。『杜』是堵塞、阻絕的意思。</w:t>
      </w:r>
      <w:r>
        <w:t xml:space="preserve"> </w:t>
      </w:r>
    </w:p>
    <w:p w14:paraId="435577CD" w14:textId="77777777" w:rsidR="001A5567" w:rsidRDefault="001A5567">
      <w:pPr>
        <w:pStyle w:val="a3"/>
      </w:pPr>
      <w:r>
        <w:t xml:space="preserve">　　這一條講，「凡是君主之所以成為君主，在於權勢。權勢在下，君主就會受制於臣子；權勢在上，臣子就會受制於君主。所以君臣易位的原因，就因為君主的權勢下落，勢在下則情不上通，君不得與聞下情。所以說：殿堂之上可以遠過百里，殿堂之下可以遠過千里，門廷可以遠過萬里。君主對發生在近處的堂上、堂下、門廷之內的事都不知道，則雖是近處，卻比百里、千里、萬里之外更遠。現在走一天的路，百里範圍內的事情都知道，但是朝廷上發生的事，過了十天君主還不知道，這就是所謂的朝廷之上可以遠過百里；走十天的路，千里範圍內的事情都知道，但是朝廷之下發生的事，過了一個月君主還不知道，這就是所謂的朝廷之下可以遠過千里；走一百天的路，萬里範圍內的事情都知道，但是門廷發生的事，過了一年君主還沒聽到，這就是所謂的門廷可以遠過萬里。所以臣下有情況反映，君主卻沒有發出相應的號令，這叫做滅；君主號令發出了，卻沒有相應的情況反映上來，這叫做絕；情況反映上來，卻沒有呈報給君主，這叫做侵；君主號令發出了，中途又停止下來，這叫做壅。受到滅絕侵壅的君主，並不是君主關閉了門戶，而是政令有所不通行的緣故。」</w:t>
      </w:r>
      <w:r>
        <w:t xml:space="preserve"> </w:t>
      </w:r>
    </w:p>
    <w:p w14:paraId="40E1D6D4" w14:textId="77777777" w:rsidR="001A5567" w:rsidRDefault="001A5567">
      <w:pPr>
        <w:pStyle w:val="a3"/>
      </w:pPr>
      <w:r>
        <w:t xml:space="preserve">　　這一條我們就學習到這裡。祝大家福慧增長，法喜充滿。阿彌陀佛！　　</w:t>
      </w:r>
    </w:p>
    <w:sectPr w:rsidR="001A55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510C6" w14:textId="77777777" w:rsidR="001A5567" w:rsidRDefault="001A5567" w:rsidP="00BA5B99">
      <w:r>
        <w:separator/>
      </w:r>
    </w:p>
  </w:endnote>
  <w:endnote w:type="continuationSeparator" w:id="0">
    <w:p w14:paraId="32D00457" w14:textId="77777777" w:rsidR="001A5567" w:rsidRDefault="001A5567" w:rsidP="00BA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25E6" w14:textId="77777777" w:rsidR="001A5567" w:rsidRDefault="001A5567" w:rsidP="00BA5B99">
      <w:r>
        <w:separator/>
      </w:r>
    </w:p>
  </w:footnote>
  <w:footnote w:type="continuationSeparator" w:id="0">
    <w:p w14:paraId="360D97CE" w14:textId="77777777" w:rsidR="001A5567" w:rsidRDefault="001A5567" w:rsidP="00BA5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99"/>
    <w:rsid w:val="001A5567"/>
    <w:rsid w:val="007931EE"/>
    <w:rsid w:val="00BA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988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B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B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B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B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