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6CA11" w14:textId="77777777" w:rsidR="0043298D" w:rsidRDefault="0043298D">
      <w:r>
        <w:t>《群書治要３６Ｏ》第四冊</w:t>
      </w:r>
      <w:r>
        <w:t>—</w:t>
      </w:r>
      <w:r>
        <w:t xml:space="preserve">進退有據　　悟道法師主講　　（第三Ｏ六集）　　</w:t>
      </w:r>
      <w:r>
        <w:t>2024/7/4</w:t>
      </w:r>
      <w:r>
        <w:t xml:space="preserve">　　華藏淨宗學會　　檔名：</w:t>
      </w:r>
      <w:r>
        <w:t xml:space="preserve">WD20-060-0306 </w:t>
      </w:r>
    </w:p>
    <w:p w14:paraId="2E62B463" w14:textId="77777777" w:rsidR="0043298D" w:rsidRDefault="0043298D">
      <w:pPr>
        <w:pStyle w:val="a3"/>
      </w:pPr>
      <w:r>
        <w:t xml:space="preserve">　　諸位同學，大家好！我們繼續來學習《群書治要３６Ｏ》第四冊，第五單元「敬慎」，四、「應事」。</w:t>
      </w:r>
      <w:r>
        <w:t xml:space="preserve"> </w:t>
      </w:r>
    </w:p>
    <w:p w14:paraId="1BAEF503" w14:textId="77777777" w:rsidR="0043298D" w:rsidRDefault="0043298D">
      <w:pPr>
        <w:pStyle w:val="a3"/>
      </w:pPr>
      <w:r>
        <w:t xml:space="preserve">　　【三Ｏ六、李憙，字季和，上黨人也。累辟三府，不就。宣帝復辟為太傅屬，固辭。世宗輔政，命憙為大將軍從事中郎。憙到引見，謂憙曰：「昔先公辟君而不應，今孤命君而至，何也？」對曰：「先君以禮見待，憙得以禮進退。明公以法見繩，憙畏法而至。」帝甚敬重焉，遷太常司隷校尉。】</w:t>
      </w:r>
      <w:r>
        <w:t xml:space="preserve"> </w:t>
      </w:r>
    </w:p>
    <w:p w14:paraId="21FA2CAA" w14:textId="77777777" w:rsidR="0043298D" w:rsidRDefault="0043298D">
      <w:pPr>
        <w:pStyle w:val="a3"/>
      </w:pPr>
      <w:r>
        <w:t xml:space="preserve">　　這一條出自於卷二十九，《晉書上．百官志》。</w:t>
      </w:r>
      <w:r>
        <w:t xml:space="preserve"> </w:t>
      </w:r>
    </w:p>
    <w:p w14:paraId="15902E8E" w14:textId="77777777" w:rsidR="0043298D" w:rsidRDefault="0043298D">
      <w:pPr>
        <w:pStyle w:val="a3"/>
      </w:pPr>
      <w:r>
        <w:t xml:space="preserve">　　『李憙』：這個字念「喜」，喜歡的喜。晉朝上黨郡銅鞮（現在山西省沁縣南）人，這個地方的人。『上黨』：是一個地名，最早在春秋時期的晉國。西晉的時候，統縣十個，有十個地方，分別是，潞、屯留、壺關、長子、泫氏、高都、銅鞮、涅、襄垣、武鄉。『累辟』：是頻頻徵召。「累」，就是屢次、連續的。「辟」，就是徵召。『三府』：是漢朝的制度，三公都可以開府，因稱三公為「三府」。『宣帝』：是晉宣帝司馬懿。『太傅』：中國古代的職官，開始於西周，為輔助天子的任務，掌管禮法的制定和頒行，是三公之一。『固辭』：是堅決推辭。『世宗』：司馬師（西元二Ｏ八年到二五五年），字子元，河內溫（現在河南省溫縣）人，三國時期魏國後期權臣，官做到大將軍。是西晉開國君主晉武帝司馬炎的伯父，司馬懿與張春華的長子，司馬昭的兄長。繼承父權後，內部肅清及平定內亂。打敗諸葛恪，均削弱他國及控制魏國政權。『輔政』：就是匡輔政事。『先公』：是指司馬懿。『孤』：是古代王侯的自稱。『見待』：是對待我。『明公』：就是古時候對有名位的人一個尊稱。『見繩』：是約束我。『遷』：是晉升。</w:t>
      </w:r>
      <w:r>
        <w:t xml:space="preserve"> </w:t>
      </w:r>
    </w:p>
    <w:p w14:paraId="5756CB49" w14:textId="77777777" w:rsidR="0043298D" w:rsidRDefault="0043298D">
      <w:pPr>
        <w:pStyle w:val="a3"/>
      </w:pPr>
      <w:r>
        <w:t xml:space="preserve">　　這一條也是講「應事」。「李憙，字季和，上黨銅鞮人」。「屢被徵召高官」，每一次皇帝都徵召他當高官，「他都不接受」，很高的官位請他去做，他不接受。「司馬懿為太傅」，徵召他為屬官，他也是以有病為藉口堅決推辭。到嘉平三年（西元二五一年），司馬懿去世，司馬師執掌魏國軍政大權，任命李憙為大將軍從事中郎，李憙到任後被引見，司馬師對李憙說：「過去先公徵召您，而您不答應，如今我任命您，您就來了，為什麼呢？」李憙回答說：「先君以禮對待我，我得依照禮決定進仕或退身。明公用法來約束我，我畏懼法」，法就是法律，「就來了」。司馬師就非常的敬重他，「晉升他為太常司隸校尉。」這一條也就是講「應事」，對應這些人事物的一個進退原則，司馬懿以禮請他，他以禮來推辭。但司馬師他就不是以禮，他以法律，你不來就處罰你，所以他只好就來了，這個也是他應事的一個準則。</w:t>
      </w:r>
      <w:r>
        <w:t xml:space="preserve"> </w:t>
      </w:r>
    </w:p>
    <w:p w14:paraId="37C19739" w14:textId="77777777" w:rsidR="0043298D" w:rsidRDefault="0043298D">
      <w:pPr>
        <w:pStyle w:val="a3"/>
      </w:pPr>
      <w:r>
        <w:t xml:space="preserve">　　好，這一條我們就學習到這裡。祝大家福慧增長，法喜充滿。阿彌陀佛！　　</w:t>
      </w:r>
    </w:p>
    <w:sectPr w:rsidR="004329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8E416" w14:textId="77777777" w:rsidR="0043298D" w:rsidRDefault="0043298D" w:rsidP="00DA42DC">
      <w:r>
        <w:separator/>
      </w:r>
    </w:p>
  </w:endnote>
  <w:endnote w:type="continuationSeparator" w:id="0">
    <w:p w14:paraId="73EE8C49" w14:textId="77777777" w:rsidR="0043298D" w:rsidRDefault="0043298D" w:rsidP="00DA4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F006F" w14:textId="77777777" w:rsidR="0043298D" w:rsidRDefault="0043298D" w:rsidP="00DA42DC">
      <w:r>
        <w:separator/>
      </w:r>
    </w:p>
  </w:footnote>
  <w:footnote w:type="continuationSeparator" w:id="0">
    <w:p w14:paraId="34DF7483" w14:textId="77777777" w:rsidR="0043298D" w:rsidRDefault="0043298D" w:rsidP="00DA42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2DC"/>
    <w:rsid w:val="0043298D"/>
    <w:rsid w:val="007931EE"/>
    <w:rsid w:val="00DA4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70514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42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42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42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42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