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EA18F" w14:textId="77777777" w:rsidR="0050263C" w:rsidRDefault="0050263C">
      <w:r>
        <w:t>《群書治要３６Ｏ》第四冊</w:t>
      </w:r>
      <w:r>
        <w:t>—</w:t>
      </w:r>
      <w:r>
        <w:t xml:space="preserve">吉凶未至先有兆　　悟道法師主講　　（第三五八集）　　</w:t>
      </w:r>
      <w:r>
        <w:t>2024/8/25</w:t>
      </w:r>
      <w:r>
        <w:t xml:space="preserve">　　華藏淨宗學會　　檔名：</w:t>
      </w:r>
      <w:r>
        <w:t xml:space="preserve">WD20-060-0358 </w:t>
      </w:r>
    </w:p>
    <w:p w14:paraId="3DC8CCE2" w14:textId="77777777" w:rsidR="0050263C" w:rsidRDefault="0050263C">
      <w:pPr>
        <w:pStyle w:val="a3"/>
      </w:pPr>
      <w:r>
        <w:t xml:space="preserve">　　諸位同學，大家好！我們繼續來學習《群書治要３６Ｏ》第四冊，第六單元「明辨」，六、「因果」。</w:t>
      </w:r>
      <w:r>
        <w:t xml:space="preserve"> </w:t>
      </w:r>
    </w:p>
    <w:p w14:paraId="5B68BD16" w14:textId="77777777" w:rsidR="0050263C" w:rsidRDefault="0050263C">
      <w:pPr>
        <w:pStyle w:val="a3"/>
      </w:pPr>
      <w:r>
        <w:t xml:space="preserve">　　【三五八、武王伐殷，得二丈夫，而問之曰：「殷之將亡，亦有妖乎？」其一人對曰：「有。殷國甞雨血、雨灰、雨石。小者如椎，大者如箕。六月雨雪深尺餘。」】</w:t>
      </w:r>
      <w:r>
        <w:t xml:space="preserve"> </w:t>
      </w:r>
    </w:p>
    <w:p w14:paraId="5C2ADDAA" w14:textId="77777777" w:rsidR="0050263C" w:rsidRDefault="0050263C">
      <w:pPr>
        <w:pStyle w:val="a3"/>
      </w:pPr>
      <w:r>
        <w:t xml:space="preserve">　　這一條出自於卷三十一，《六韜．文韜》。</w:t>
      </w:r>
      <w:r>
        <w:t xml:space="preserve"> </w:t>
      </w:r>
    </w:p>
    <w:p w14:paraId="7386B971" w14:textId="77777777" w:rsidR="0050263C" w:rsidRDefault="0050263C">
      <w:pPr>
        <w:pStyle w:val="a3"/>
      </w:pPr>
      <w:r>
        <w:t xml:space="preserve">　　『丈夫』就是身高一丈的男子。周朝以八寸為尺，就是八寸為一尺，十尺為一丈，成年男子高八尺左右，古代的尺比現在我們這個尺要小。所以「丈夫」做為男子的通稱，我們講丈夫，就是他身高一丈，就是八尺。『妖』是違反自然常理，稱為妖，就違背自然了，怪異不祥的事物或現象都稱為妖。像我們人做了一些事情，就是不合乎常理、怪異不祥，這個都是稱為妖。『雨血』，這個「雨」在這裡是動詞，念「育」，就是落下的意思。下文的『雨灰』、『雨石』、『雨雪』，這個「雨」就是同樣念「育」，都是作落下的意思。</w:t>
      </w:r>
      <w:r>
        <w:t xml:space="preserve"> </w:t>
      </w:r>
    </w:p>
    <w:p w14:paraId="12851977" w14:textId="77777777" w:rsidR="0050263C" w:rsidRDefault="0050263C">
      <w:pPr>
        <w:pStyle w:val="a3"/>
      </w:pPr>
      <w:r>
        <w:t xml:space="preserve">　　這一條也是講因果。就是講吉凶都有徵兆，這個國家要發生滅亡了，他就有凶災的一些徵兆出現。「周武王討伐商殷的時候，得到二個成年男子，問他們說：殷將要滅亡的時候，是否有違反自然常理，怪異不祥的事物或現象出現？其中一人回答說：有。殷國曾下過血雨、灰雨、石雨」，下雨有紅的，像血一樣，還有下雨是像灰一樣，還有下石雨。「小的像椎子那麼大，大的像簸箕那麼大。」這個就是我們現在講下冰雹，那個冰雹有的下得很大，像冰塊。這個在國外我們看過，像澳洲一些國家也都下過冰雹，這個冰雹有的像冰塊那麼大，把車子都砸壞了。所以，有的像椎子那麼大，有的像簸箕那麼大。「六月還下雪」，六月是夏天，夏天不應該下雪，六月還下雪，這個就很奇怪了。「深達一尺多」，不但下雪，而且還下得很多，那個厚度有一尺多。</w:t>
      </w:r>
      <w:r>
        <w:t xml:space="preserve"> </w:t>
      </w:r>
    </w:p>
    <w:p w14:paraId="172EB5FC" w14:textId="77777777" w:rsidR="0050263C" w:rsidRDefault="0050263C">
      <w:pPr>
        <w:pStyle w:val="a3"/>
      </w:pPr>
      <w:r>
        <w:t xml:space="preserve">　　以上這些都是凶災的現象，所以吉凶未至先有兆，就是看到自然界的一些現象，是吉祥還是凶災，事先都會有這些徵兆。如果吉祥，必定自然界是風雨以時，災厲不起，風調雨順，國泰民安。如果有災難要降臨了，自然界也會出現不尋常的一些徵兆。特別現在這個世界，很多不尋常的事情我們都看到了，地層下陷，鬧水災、風災、地震，火山爆發、氣候暖化等等，這都是自然界的一些不正常的現象。也就是說現在世界災難很多，一年比一年多，一次比一次嚴重，這些災難都是人心不善，造作惡業感召來的，所以因果就是告訴我們一個事實，「善有善報，惡有惡報」，「善惡之報，如影隨形」。</w:t>
      </w:r>
      <w:r>
        <w:t xml:space="preserve"> </w:t>
      </w:r>
    </w:p>
    <w:p w14:paraId="76085085" w14:textId="77777777" w:rsidR="0050263C" w:rsidRDefault="0050263C">
      <w:pPr>
        <w:pStyle w:val="a3"/>
      </w:pPr>
      <w:r>
        <w:t xml:space="preserve">　　好，這一條我們就學習到這裡。祝大家福慧增長，法喜充滿。阿彌陀佛！　　</w:t>
      </w:r>
    </w:p>
    <w:sectPr w:rsidR="0050263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7ED6B" w14:textId="77777777" w:rsidR="0050263C" w:rsidRDefault="0050263C" w:rsidP="00EC2F78">
      <w:r>
        <w:separator/>
      </w:r>
    </w:p>
  </w:endnote>
  <w:endnote w:type="continuationSeparator" w:id="0">
    <w:p w14:paraId="6196892C" w14:textId="77777777" w:rsidR="0050263C" w:rsidRDefault="0050263C" w:rsidP="00EC2F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F6600" w14:textId="77777777" w:rsidR="0050263C" w:rsidRDefault="0050263C" w:rsidP="00EC2F78">
      <w:r>
        <w:separator/>
      </w:r>
    </w:p>
  </w:footnote>
  <w:footnote w:type="continuationSeparator" w:id="0">
    <w:p w14:paraId="5B5AF70D" w14:textId="77777777" w:rsidR="0050263C" w:rsidRDefault="0050263C" w:rsidP="00EC2F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F78"/>
    <w:rsid w:val="0050263C"/>
    <w:rsid w:val="007931EE"/>
    <w:rsid w:val="00EC2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7BC29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2F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2F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2F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2F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2026-08-13T00:58:00Z</dcterms:created>
  <dcterms:modified xsi:type="dcterms:W3CDTF">2026-08-13T00:58:00Z</dcterms:modified>
</cp:coreProperties>
</file>