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F8C1" w14:textId="77777777" w:rsidR="00B46BB6" w:rsidRDefault="00B46BB6">
      <w:r>
        <w:t>群書治要３６Ｏ講記</w:t>
      </w:r>
      <w:r>
        <w:t>—</w:t>
      </w:r>
      <w:r>
        <w:t xml:space="preserve">第一集節要（怎樣救世界）　　悟道法師主講　　（第七集）　　</w:t>
      </w:r>
      <w:r>
        <w:t>2024/9/3</w:t>
      </w:r>
      <w:r>
        <w:t xml:space="preserve">　　華藏淨宗學會　　檔名：</w:t>
      </w:r>
      <w:r>
        <w:t xml:space="preserve">WD20-064-0007 </w:t>
      </w:r>
    </w:p>
    <w:p w14:paraId="51B0F927" w14:textId="77777777" w:rsidR="00B46BB6" w:rsidRDefault="00B46BB6">
      <w:pPr>
        <w:pStyle w:val="a3"/>
      </w:pPr>
      <w:r>
        <w:t xml:space="preserve">　　諸位同學，大家好！我們繼續來學習《群書治要３６Ｏ》講記，第一集節要七：</w:t>
      </w:r>
      <w:r>
        <w:t xml:space="preserve"> </w:t>
      </w:r>
    </w:p>
    <w:p w14:paraId="0D531C5F" w14:textId="77777777" w:rsidR="00B46BB6" w:rsidRDefault="00B46BB6">
      <w:pPr>
        <w:pStyle w:val="a3"/>
      </w:pPr>
      <w:r>
        <w:t xml:space="preserve">　　「功利主義掛帥。這一、二百年的人類歷史，統統是被財色所困，好色、好金錢的追逐，人生的目的就在欲望、就在享受，錯得太離譜！」</w:t>
      </w:r>
      <w:r>
        <w:t xml:space="preserve"> </w:t>
      </w:r>
    </w:p>
    <w:p w14:paraId="48741BC3" w14:textId="77777777" w:rsidR="00B46BB6" w:rsidRDefault="00B46BB6">
      <w:pPr>
        <w:pStyle w:val="a3"/>
      </w:pPr>
      <w:r>
        <w:t xml:space="preserve">　　這一條講到這一、二百年來的人類歷史，可以說統統都是在追名逐利，主要就是財色這兩方面。財色名利，都在追求這個，好像人生的目的、人生的意義、人生的價值就在追求欲望，就是在追求享受，把仁義道德統統拋棄掉了，只知道欲望，不知道仁義道德。因此現在我們看到整個世界，人與人之間在爭名奪利、爭權奪利，各行各業都是在競爭，國與國之間都在競爭，全世界都在競爭。過去孟子講：「上下交征利而國危矣」，國家危險了。上面的領導人跟下面被領導的人，大家都在爭，這個國家就危險了。現在是世界交征利，世界危矣！現在全世界人都在爭名奪利，因此世界就危險了。所以這個世界，現在我們看到是什麼？災難一年比一年多，一次比一次嚴重，天災人禍頻繁不斷，這個都是人類追求欲望，造作不善的業力行為所感召來的。因此我們要提倡仁義道德，不能提倡功利主義；提倡功利主義，人類前途就很危險，災難就很多，天災人禍是愈來愈多、愈來愈嚴重。現在要救世界，唯有提倡中華傳統文化、孔孟學說跟大乘佛法，特別要提倡學習倫理道德因果教育，普遍推廣，這個世界才會有救。</w:t>
      </w:r>
      <w:r>
        <w:t xml:space="preserve"> </w:t>
      </w:r>
    </w:p>
    <w:p w14:paraId="2959EAF9" w14:textId="77777777" w:rsidR="00B46BB6" w:rsidRDefault="00B46BB6">
      <w:pPr>
        <w:pStyle w:val="a3"/>
      </w:pPr>
      <w:r>
        <w:t xml:space="preserve">　　好，這一條我們就學習到這裡。祝大家福慧增長，法喜充滿。阿彌陀佛！　　</w:t>
      </w:r>
    </w:p>
    <w:sectPr w:rsidR="00B46B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74BF9" w14:textId="77777777" w:rsidR="00B46BB6" w:rsidRDefault="00B46BB6" w:rsidP="001B506E">
      <w:r>
        <w:separator/>
      </w:r>
    </w:p>
  </w:endnote>
  <w:endnote w:type="continuationSeparator" w:id="0">
    <w:p w14:paraId="57875D97" w14:textId="77777777" w:rsidR="00B46BB6" w:rsidRDefault="00B46BB6" w:rsidP="001B5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01264" w14:textId="77777777" w:rsidR="00B46BB6" w:rsidRDefault="00B46BB6" w:rsidP="001B506E">
      <w:r>
        <w:separator/>
      </w:r>
    </w:p>
  </w:footnote>
  <w:footnote w:type="continuationSeparator" w:id="0">
    <w:p w14:paraId="79BC5D87" w14:textId="77777777" w:rsidR="00B46BB6" w:rsidRDefault="00B46BB6" w:rsidP="001B5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6E"/>
    <w:rsid w:val="001B506E"/>
    <w:rsid w:val="007931EE"/>
    <w:rsid w:val="00B4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C89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0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0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0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0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