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E639D" w14:textId="77777777" w:rsidR="00602C2E" w:rsidRDefault="00602C2E">
      <w:r>
        <w:t>群書治要３６Ｏ講記</w:t>
      </w:r>
      <w:r>
        <w:t>—</w:t>
      </w:r>
      <w:r>
        <w:t xml:space="preserve">第一集節要（應交三種益友）　　悟道法師主講　　（第十八集）　　</w:t>
      </w:r>
      <w:r>
        <w:t>2024/9/14</w:t>
      </w:r>
      <w:r>
        <w:t xml:space="preserve">　　華藏淨宗學會　　檔名：</w:t>
      </w:r>
      <w:r>
        <w:t xml:space="preserve">WD20-064-0018 </w:t>
      </w:r>
    </w:p>
    <w:p w14:paraId="63103EEC" w14:textId="77777777" w:rsidR="00602C2E" w:rsidRDefault="00602C2E">
      <w:pPr>
        <w:pStyle w:val="a3"/>
      </w:pPr>
      <w:r>
        <w:t xml:space="preserve">　　諸位同學，大家好！我們繼續來學習《群書治要３６Ｏ》講記，第一集節要第十八條：</w:t>
      </w:r>
      <w:r>
        <w:t xml:space="preserve"> </w:t>
      </w:r>
    </w:p>
    <w:p w14:paraId="014AC91E" w14:textId="77777777" w:rsidR="00602C2E" w:rsidRDefault="00602C2E">
      <w:pPr>
        <w:pStyle w:val="a3"/>
      </w:pPr>
      <w:r>
        <w:t xml:space="preserve">　　「出門在外要交有德行的朋友，益者三友，友直，友諒，友多聞。」</w:t>
      </w:r>
      <w:r>
        <w:t xml:space="preserve"> </w:t>
      </w:r>
    </w:p>
    <w:p w14:paraId="2D122E29" w14:textId="77777777" w:rsidR="00602C2E" w:rsidRDefault="00602C2E">
      <w:pPr>
        <w:pStyle w:val="a3"/>
      </w:pPr>
      <w:r>
        <w:t xml:space="preserve">　　這一條講交朋友的重要，也就是要選擇交朋友的對象，不能交到不好的朋友，因為朋友有對我們有利益的，有對我們有損害的。有利益的朋友有三種，第一種「友直」，朋友很正直，為人正直。我們自己有什麼地方不對，他就很正直的勸導我們，也就是會提醒我們，我們有哪里做錯了，他會提醒，他不會偏袒，他很正直的來提醒我們，這個對我們就很有幫助。「友諒」，能夠諒解，能夠包容，這個也很重要。「多聞」，就是他的知識方面很廣博，我們有一些不知道的地方，他會來告訴我們，讓我們增廣見聞，這些對我們都有幫助。所以交友，我們要交德行比我們好的朋友，有這三方面。這個是出自《論語》。不能交一些不好的朋友。如果反過來，這個朋友就對我們有損害了。交有益的朋友，我們的德行會增長，交沒有利益的朋友，我們的德行會下降，所以差別很大，我們交友不能不慎重。</w:t>
      </w:r>
      <w:r>
        <w:t xml:space="preserve"> </w:t>
      </w:r>
    </w:p>
    <w:p w14:paraId="2D819F75" w14:textId="77777777" w:rsidR="00602C2E" w:rsidRDefault="00602C2E">
      <w:pPr>
        <w:pStyle w:val="a3"/>
      </w:pPr>
      <w:r>
        <w:t xml:space="preserve">　　好，這一條我們就學習到這裡。祝大家福慧增長，法喜充滿。阿彌陀佛！　　</w:t>
      </w:r>
    </w:p>
    <w:sectPr w:rsidR="00602C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24C89" w14:textId="77777777" w:rsidR="00602C2E" w:rsidRDefault="00602C2E" w:rsidP="00E17926">
      <w:r>
        <w:separator/>
      </w:r>
    </w:p>
  </w:endnote>
  <w:endnote w:type="continuationSeparator" w:id="0">
    <w:p w14:paraId="0DD2C12B" w14:textId="77777777" w:rsidR="00602C2E" w:rsidRDefault="00602C2E" w:rsidP="00E179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91348" w14:textId="77777777" w:rsidR="00602C2E" w:rsidRDefault="00602C2E" w:rsidP="00E17926">
      <w:r>
        <w:separator/>
      </w:r>
    </w:p>
  </w:footnote>
  <w:footnote w:type="continuationSeparator" w:id="0">
    <w:p w14:paraId="79D63ABF" w14:textId="77777777" w:rsidR="00602C2E" w:rsidRDefault="00602C2E" w:rsidP="00E179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926"/>
    <w:rsid w:val="00602C2E"/>
    <w:rsid w:val="007931EE"/>
    <w:rsid w:val="00E1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B7BE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79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79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79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79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